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CC5" w:rsidRDefault="009107E4">
      <w:pPr>
        <w:pStyle w:val="Corpodetexto"/>
        <w:ind w:left="119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-496570</wp:posOffset>
            </wp:positionV>
            <wp:extent cx="5286375" cy="1114425"/>
            <wp:effectExtent l="0" t="0" r="9525" b="9525"/>
            <wp:wrapTight wrapText="bothSides">
              <wp:wrapPolygon edited="0">
                <wp:start x="0" y="0"/>
                <wp:lineTo x="0" y="21415"/>
                <wp:lineTo x="21561" y="21415"/>
                <wp:lineTo x="21561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OVA BELEMPREV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CC5" w:rsidRDefault="00E30CC5">
      <w:pPr>
        <w:pStyle w:val="Corpodetexto"/>
        <w:spacing w:before="41"/>
        <w:rPr>
          <w:rFonts w:ascii="Times New Roman"/>
        </w:rPr>
      </w:pPr>
    </w:p>
    <w:p w:rsidR="009107E4" w:rsidRDefault="009107E4">
      <w:pPr>
        <w:pStyle w:val="Ttulo1"/>
        <w:tabs>
          <w:tab w:val="left" w:pos="2164"/>
        </w:tabs>
        <w:rPr>
          <w:u w:val="thick"/>
        </w:rPr>
      </w:pPr>
    </w:p>
    <w:p w:rsidR="009107E4" w:rsidRDefault="009107E4">
      <w:pPr>
        <w:pStyle w:val="Ttulo1"/>
        <w:tabs>
          <w:tab w:val="left" w:pos="2164"/>
        </w:tabs>
        <w:rPr>
          <w:u w:val="thick"/>
        </w:rPr>
      </w:pPr>
    </w:p>
    <w:p w:rsidR="009107E4" w:rsidRDefault="009107E4">
      <w:pPr>
        <w:pStyle w:val="Ttulo1"/>
        <w:tabs>
          <w:tab w:val="left" w:pos="2164"/>
        </w:tabs>
        <w:rPr>
          <w:u w:val="thick"/>
        </w:rPr>
      </w:pPr>
    </w:p>
    <w:p w:rsidR="00E30CC5" w:rsidRPr="009107E4" w:rsidRDefault="00986FF7" w:rsidP="009107E4">
      <w:pPr>
        <w:pStyle w:val="Ttulo1"/>
        <w:tabs>
          <w:tab w:val="left" w:pos="2164"/>
        </w:tabs>
        <w:jc w:val="both"/>
        <w:rPr>
          <w:u w:val="none"/>
        </w:rPr>
      </w:pPr>
      <w:r w:rsidRPr="009107E4">
        <w:rPr>
          <w:u w:val="thick"/>
        </w:rPr>
        <w:t>PORTARIA</w:t>
      </w:r>
      <w:r w:rsidRPr="009107E4">
        <w:rPr>
          <w:spacing w:val="-13"/>
          <w:u w:val="thick"/>
        </w:rPr>
        <w:t xml:space="preserve"> </w:t>
      </w:r>
      <w:r w:rsidR="0033688A">
        <w:rPr>
          <w:spacing w:val="-5"/>
          <w:u w:val="thick"/>
        </w:rPr>
        <w:t>N</w:t>
      </w:r>
      <w:r>
        <w:rPr>
          <w:spacing w:val="-5"/>
          <w:u w:val="thick"/>
        </w:rPr>
        <w:t>.</w:t>
      </w:r>
      <w:bookmarkStart w:id="0" w:name="_GoBack"/>
      <w:bookmarkEnd w:id="0"/>
      <w:r w:rsidR="0033688A">
        <w:rPr>
          <w:spacing w:val="-5"/>
          <w:u w:val="thick"/>
        </w:rPr>
        <w:t>º 0249</w:t>
      </w:r>
      <w:r w:rsidR="009107E4" w:rsidRPr="009107E4">
        <w:rPr>
          <w:spacing w:val="-2"/>
          <w:u w:val="thick"/>
        </w:rPr>
        <w:t>/2025-GP/BELEMPREV</w:t>
      </w:r>
    </w:p>
    <w:p w:rsidR="00E30CC5" w:rsidRPr="009107E4" w:rsidRDefault="00E30CC5" w:rsidP="009107E4">
      <w:pPr>
        <w:pStyle w:val="Corpodetexto"/>
        <w:jc w:val="both"/>
        <w:rPr>
          <w:rFonts w:ascii="Arial" w:hAnsi="Arial" w:cs="Arial"/>
          <w:b/>
        </w:rPr>
      </w:pPr>
    </w:p>
    <w:p w:rsidR="00E30CC5" w:rsidRPr="009107E4" w:rsidRDefault="00986FF7" w:rsidP="009107E4">
      <w:pPr>
        <w:pStyle w:val="Corpodetexto"/>
        <w:ind w:left="121" w:right="1"/>
        <w:jc w:val="both"/>
        <w:rPr>
          <w:rFonts w:ascii="Arial" w:hAnsi="Arial" w:cs="Arial"/>
        </w:rPr>
      </w:pPr>
      <w:r w:rsidRPr="009107E4">
        <w:rPr>
          <w:rFonts w:ascii="Arial" w:hAnsi="Arial" w:cs="Arial"/>
          <w:b/>
          <w:u w:val="thick"/>
        </w:rPr>
        <w:t>O PRESIDENTE</w:t>
      </w:r>
      <w:r w:rsidRPr="009107E4">
        <w:rPr>
          <w:rFonts w:ascii="Arial" w:hAnsi="Arial" w:cs="Arial"/>
          <w:b/>
          <w:spacing w:val="40"/>
          <w:u w:val="thick"/>
        </w:rPr>
        <w:t xml:space="preserve"> </w:t>
      </w:r>
      <w:r w:rsidRPr="009107E4">
        <w:rPr>
          <w:rFonts w:ascii="Arial" w:hAnsi="Arial" w:cs="Arial"/>
          <w:b/>
          <w:u w:val="thick"/>
        </w:rPr>
        <w:t>DA BELÉMPREV</w:t>
      </w:r>
      <w:r w:rsidRPr="009107E4">
        <w:rPr>
          <w:rFonts w:ascii="Arial" w:hAnsi="Arial" w:cs="Arial"/>
        </w:rPr>
        <w:t>, no uso de suas atribuições legais que lhe conferem a Lei Municipal nº 9.286/2017-IPMB, de 26/06/2017, Lei Municipal nº 10.037/2024 e o Decreto nº 113.318/2025 – PMB; de 02/01/2025.</w:t>
      </w:r>
    </w:p>
    <w:p w:rsidR="00E30CC5" w:rsidRPr="009107E4" w:rsidRDefault="00E30CC5" w:rsidP="009107E4">
      <w:pPr>
        <w:pStyle w:val="Corpodetexto"/>
        <w:spacing w:before="96"/>
        <w:jc w:val="both"/>
        <w:rPr>
          <w:rFonts w:ascii="Arial" w:hAnsi="Arial" w:cs="Arial"/>
        </w:rPr>
      </w:pPr>
    </w:p>
    <w:p w:rsidR="00E30CC5" w:rsidRPr="009107E4" w:rsidRDefault="00986FF7" w:rsidP="009107E4">
      <w:pPr>
        <w:pStyle w:val="Corpodetexto"/>
        <w:spacing w:line="237" w:lineRule="auto"/>
        <w:ind w:left="255" w:right="246"/>
        <w:jc w:val="both"/>
        <w:rPr>
          <w:rFonts w:ascii="Arial" w:hAnsi="Arial" w:cs="Arial"/>
        </w:rPr>
      </w:pPr>
      <w:r w:rsidRPr="009107E4">
        <w:rPr>
          <w:rFonts w:ascii="Arial" w:hAnsi="Arial" w:cs="Arial"/>
          <w:b/>
        </w:rPr>
        <w:t xml:space="preserve">CONSIDERANDO </w:t>
      </w:r>
      <w:r w:rsidRPr="009107E4">
        <w:rPr>
          <w:rFonts w:ascii="Arial" w:hAnsi="Arial" w:cs="Arial"/>
        </w:rPr>
        <w:t>que a requerente se habilitou através dos documentos necessários ao benefício de pensão, atendendo aos critérios exigidos em Lei;</w:t>
      </w:r>
    </w:p>
    <w:p w:rsidR="00E30CC5" w:rsidRPr="009107E4" w:rsidRDefault="00E30CC5" w:rsidP="009107E4">
      <w:pPr>
        <w:pStyle w:val="Corpodetexto"/>
        <w:spacing w:before="188"/>
        <w:jc w:val="both"/>
        <w:rPr>
          <w:rFonts w:ascii="Arial" w:hAnsi="Arial" w:cs="Arial"/>
        </w:rPr>
      </w:pPr>
    </w:p>
    <w:p w:rsidR="00E30CC5" w:rsidRPr="009107E4" w:rsidRDefault="00986FF7" w:rsidP="009107E4">
      <w:pPr>
        <w:pStyle w:val="Corpodetexto"/>
        <w:spacing w:line="237" w:lineRule="auto"/>
        <w:ind w:left="255" w:right="243"/>
        <w:jc w:val="both"/>
        <w:rPr>
          <w:rFonts w:ascii="Arial" w:hAnsi="Arial" w:cs="Arial"/>
        </w:rPr>
      </w:pPr>
      <w:r w:rsidRPr="009107E4">
        <w:rPr>
          <w:rFonts w:ascii="Arial" w:hAnsi="Arial" w:cs="Arial"/>
          <w:b/>
        </w:rPr>
        <w:t>CONSIDERANDO</w:t>
      </w:r>
      <w:r w:rsidRPr="009107E4">
        <w:rPr>
          <w:rFonts w:ascii="Arial" w:hAnsi="Arial" w:cs="Arial"/>
          <w:b/>
          <w:spacing w:val="-17"/>
        </w:rPr>
        <w:t xml:space="preserve"> </w:t>
      </w:r>
      <w:r w:rsidRPr="009107E4">
        <w:rPr>
          <w:rFonts w:ascii="Arial" w:hAnsi="Arial" w:cs="Arial"/>
        </w:rPr>
        <w:t>sentença</w:t>
      </w:r>
      <w:r w:rsidRPr="009107E4">
        <w:rPr>
          <w:rFonts w:ascii="Arial" w:hAnsi="Arial" w:cs="Arial"/>
          <w:spacing w:val="-17"/>
        </w:rPr>
        <w:t xml:space="preserve"> </w:t>
      </w:r>
      <w:r w:rsidRPr="009107E4">
        <w:rPr>
          <w:rFonts w:ascii="Arial" w:hAnsi="Arial" w:cs="Arial"/>
        </w:rPr>
        <w:t>nos</w:t>
      </w:r>
      <w:r w:rsidRPr="009107E4">
        <w:rPr>
          <w:rFonts w:ascii="Arial" w:hAnsi="Arial" w:cs="Arial"/>
          <w:spacing w:val="-16"/>
        </w:rPr>
        <w:t xml:space="preserve"> </w:t>
      </w:r>
      <w:r w:rsidRPr="009107E4">
        <w:rPr>
          <w:rFonts w:ascii="Arial" w:hAnsi="Arial" w:cs="Arial"/>
        </w:rPr>
        <w:t>autos</w:t>
      </w:r>
      <w:r w:rsidRPr="009107E4">
        <w:rPr>
          <w:rFonts w:ascii="Arial" w:hAnsi="Arial" w:cs="Arial"/>
          <w:spacing w:val="-17"/>
        </w:rPr>
        <w:t xml:space="preserve"> </w:t>
      </w:r>
      <w:r w:rsidRPr="009107E4">
        <w:rPr>
          <w:rFonts w:ascii="Arial" w:hAnsi="Arial" w:cs="Arial"/>
        </w:rPr>
        <w:t>judiciais</w:t>
      </w:r>
      <w:r w:rsidRPr="009107E4">
        <w:rPr>
          <w:rFonts w:ascii="Arial" w:hAnsi="Arial" w:cs="Arial"/>
          <w:spacing w:val="-17"/>
        </w:rPr>
        <w:t xml:space="preserve"> </w:t>
      </w:r>
      <w:r w:rsidRPr="009107E4">
        <w:rPr>
          <w:rFonts w:ascii="Arial" w:hAnsi="Arial" w:cs="Arial"/>
        </w:rPr>
        <w:t>de</w:t>
      </w:r>
      <w:r w:rsidRPr="009107E4">
        <w:rPr>
          <w:rFonts w:ascii="Arial" w:hAnsi="Arial" w:cs="Arial"/>
          <w:spacing w:val="-17"/>
        </w:rPr>
        <w:t xml:space="preserve"> </w:t>
      </w:r>
      <w:r w:rsidRPr="009107E4">
        <w:rPr>
          <w:rFonts w:ascii="Arial" w:hAnsi="Arial" w:cs="Arial"/>
        </w:rPr>
        <w:t>Ação</w:t>
      </w:r>
      <w:r w:rsidRPr="009107E4">
        <w:rPr>
          <w:rFonts w:ascii="Arial" w:hAnsi="Arial" w:cs="Arial"/>
          <w:spacing w:val="-16"/>
        </w:rPr>
        <w:t xml:space="preserve"> </w:t>
      </w:r>
      <w:r w:rsidRPr="009107E4">
        <w:rPr>
          <w:rFonts w:ascii="Arial" w:hAnsi="Arial" w:cs="Arial"/>
        </w:rPr>
        <w:t>Declaratória</w:t>
      </w:r>
      <w:r w:rsidRPr="009107E4">
        <w:rPr>
          <w:rFonts w:ascii="Arial" w:hAnsi="Arial" w:cs="Arial"/>
          <w:spacing w:val="-17"/>
        </w:rPr>
        <w:t xml:space="preserve"> </w:t>
      </w:r>
      <w:r w:rsidRPr="009107E4">
        <w:rPr>
          <w:rFonts w:ascii="Arial" w:hAnsi="Arial" w:cs="Arial"/>
        </w:rPr>
        <w:t>nº</w:t>
      </w:r>
      <w:r w:rsidRPr="009107E4">
        <w:rPr>
          <w:rFonts w:ascii="Arial" w:hAnsi="Arial" w:cs="Arial"/>
          <w:spacing w:val="-17"/>
        </w:rPr>
        <w:t xml:space="preserve"> </w:t>
      </w:r>
      <w:r w:rsidRPr="009107E4">
        <w:rPr>
          <w:rFonts w:ascii="Arial" w:hAnsi="Arial" w:cs="Arial"/>
        </w:rPr>
        <w:t>0803720- 42.2023.8.14.0301, e;</w:t>
      </w:r>
    </w:p>
    <w:p w:rsidR="00E30CC5" w:rsidRPr="009107E4" w:rsidRDefault="00E30CC5" w:rsidP="009107E4">
      <w:pPr>
        <w:pStyle w:val="Corpodetexto"/>
        <w:spacing w:before="2"/>
        <w:jc w:val="both"/>
        <w:rPr>
          <w:rFonts w:ascii="Arial" w:hAnsi="Arial" w:cs="Arial"/>
        </w:rPr>
      </w:pPr>
    </w:p>
    <w:p w:rsidR="00E30CC5" w:rsidRPr="009107E4" w:rsidRDefault="00986FF7" w:rsidP="009107E4">
      <w:pPr>
        <w:pStyle w:val="Corpodetexto"/>
        <w:ind w:left="255" w:right="244"/>
        <w:jc w:val="both"/>
        <w:rPr>
          <w:rFonts w:ascii="Arial" w:hAnsi="Arial" w:cs="Arial"/>
        </w:rPr>
      </w:pPr>
      <w:r w:rsidRPr="009107E4">
        <w:rPr>
          <w:rFonts w:ascii="Arial" w:hAnsi="Arial" w:cs="Arial"/>
          <w:b/>
        </w:rPr>
        <w:t>CONSIDERANDO</w:t>
      </w:r>
      <w:r w:rsidRPr="009107E4">
        <w:rPr>
          <w:rFonts w:ascii="Arial" w:hAnsi="Arial" w:cs="Arial"/>
          <w:b/>
          <w:spacing w:val="-5"/>
        </w:rPr>
        <w:t xml:space="preserve"> </w:t>
      </w:r>
      <w:r w:rsidRPr="009107E4">
        <w:rPr>
          <w:rFonts w:ascii="Arial" w:hAnsi="Arial" w:cs="Arial"/>
        </w:rPr>
        <w:t>os</w:t>
      </w:r>
      <w:r w:rsidRPr="009107E4">
        <w:rPr>
          <w:rFonts w:ascii="Arial" w:hAnsi="Arial" w:cs="Arial"/>
          <w:spacing w:val="-6"/>
        </w:rPr>
        <w:t xml:space="preserve"> </w:t>
      </w:r>
      <w:r w:rsidRPr="009107E4">
        <w:rPr>
          <w:rFonts w:ascii="Arial" w:hAnsi="Arial" w:cs="Arial"/>
        </w:rPr>
        <w:t>termos</w:t>
      </w:r>
      <w:r w:rsidRPr="009107E4">
        <w:rPr>
          <w:rFonts w:ascii="Arial" w:hAnsi="Arial" w:cs="Arial"/>
          <w:spacing w:val="-6"/>
        </w:rPr>
        <w:t xml:space="preserve"> </w:t>
      </w:r>
      <w:r w:rsidRPr="009107E4">
        <w:rPr>
          <w:rFonts w:ascii="Arial" w:hAnsi="Arial" w:cs="Arial"/>
        </w:rPr>
        <w:t>do</w:t>
      </w:r>
      <w:r w:rsidRPr="009107E4">
        <w:rPr>
          <w:rFonts w:ascii="Arial" w:hAnsi="Arial" w:cs="Arial"/>
          <w:spacing w:val="-6"/>
        </w:rPr>
        <w:t xml:space="preserve"> </w:t>
      </w:r>
      <w:r w:rsidRPr="009107E4">
        <w:rPr>
          <w:rFonts w:ascii="Arial" w:hAnsi="Arial" w:cs="Arial"/>
        </w:rPr>
        <w:t>P</w:t>
      </w:r>
      <w:r w:rsidRPr="009107E4">
        <w:rPr>
          <w:rFonts w:ascii="Arial" w:hAnsi="Arial" w:cs="Arial"/>
        </w:rPr>
        <w:t>arecer</w:t>
      </w:r>
      <w:r w:rsidRPr="009107E4">
        <w:rPr>
          <w:rFonts w:ascii="Arial" w:hAnsi="Arial" w:cs="Arial"/>
          <w:spacing w:val="-7"/>
        </w:rPr>
        <w:t xml:space="preserve"> </w:t>
      </w:r>
      <w:r w:rsidRPr="009107E4">
        <w:rPr>
          <w:rFonts w:ascii="Arial" w:hAnsi="Arial" w:cs="Arial"/>
        </w:rPr>
        <w:t>Jurídico</w:t>
      </w:r>
      <w:r w:rsidRPr="009107E4">
        <w:rPr>
          <w:rFonts w:ascii="Arial" w:hAnsi="Arial" w:cs="Arial"/>
          <w:spacing w:val="-6"/>
        </w:rPr>
        <w:t xml:space="preserve"> </w:t>
      </w:r>
      <w:r w:rsidRPr="009107E4">
        <w:rPr>
          <w:rFonts w:ascii="Arial" w:hAnsi="Arial" w:cs="Arial"/>
        </w:rPr>
        <w:t>n.º</w:t>
      </w:r>
      <w:r w:rsidRPr="009107E4">
        <w:rPr>
          <w:rFonts w:ascii="Arial" w:hAnsi="Arial" w:cs="Arial"/>
          <w:spacing w:val="-4"/>
        </w:rPr>
        <w:t xml:space="preserve"> </w:t>
      </w:r>
      <w:r w:rsidRPr="009107E4">
        <w:rPr>
          <w:rFonts w:ascii="Arial" w:hAnsi="Arial" w:cs="Arial"/>
        </w:rPr>
        <w:t>0112/2025-PROJUR/IPMB, constante nos autos do Processo n°. 2022.126.501550PA que opinou pela concessão do benefício;</w:t>
      </w:r>
    </w:p>
    <w:p w:rsidR="00E30CC5" w:rsidRPr="009107E4" w:rsidRDefault="00E30CC5" w:rsidP="009107E4">
      <w:pPr>
        <w:pStyle w:val="Corpodetexto"/>
        <w:jc w:val="both"/>
        <w:rPr>
          <w:rFonts w:ascii="Arial" w:hAnsi="Arial" w:cs="Arial"/>
        </w:rPr>
      </w:pPr>
    </w:p>
    <w:p w:rsidR="00E30CC5" w:rsidRPr="009107E4" w:rsidRDefault="00E30CC5" w:rsidP="009107E4">
      <w:pPr>
        <w:pStyle w:val="Corpodetexto"/>
        <w:spacing w:before="2"/>
        <w:jc w:val="both"/>
        <w:rPr>
          <w:rFonts w:ascii="Arial" w:hAnsi="Arial" w:cs="Arial"/>
        </w:rPr>
      </w:pPr>
    </w:p>
    <w:p w:rsidR="00E30CC5" w:rsidRPr="009107E4" w:rsidRDefault="00986FF7" w:rsidP="009107E4">
      <w:pPr>
        <w:pStyle w:val="Ttulo1"/>
        <w:ind w:left="284"/>
        <w:jc w:val="both"/>
        <w:rPr>
          <w:b w:val="0"/>
        </w:rPr>
      </w:pPr>
      <w:r w:rsidRPr="009107E4">
        <w:rPr>
          <w:spacing w:val="-2"/>
          <w:u w:val="thick"/>
        </w:rPr>
        <w:t>RESOLVE:</w:t>
      </w:r>
    </w:p>
    <w:p w:rsidR="00E30CC5" w:rsidRPr="009107E4" w:rsidRDefault="00E30CC5" w:rsidP="009107E4">
      <w:pPr>
        <w:pStyle w:val="Corpodetexto"/>
        <w:spacing w:before="104"/>
        <w:jc w:val="both"/>
        <w:rPr>
          <w:rFonts w:ascii="Arial" w:hAnsi="Arial" w:cs="Arial"/>
          <w:b/>
        </w:rPr>
      </w:pPr>
    </w:p>
    <w:p w:rsidR="00E30CC5" w:rsidRPr="009107E4" w:rsidRDefault="00986FF7" w:rsidP="009107E4">
      <w:pPr>
        <w:pStyle w:val="PargrafodaLista"/>
        <w:numPr>
          <w:ilvl w:val="0"/>
          <w:numId w:val="1"/>
        </w:numPr>
        <w:tabs>
          <w:tab w:val="left" w:pos="284"/>
          <w:tab w:val="left" w:pos="515"/>
        </w:tabs>
        <w:ind w:hanging="22"/>
        <w:jc w:val="both"/>
        <w:rPr>
          <w:rFonts w:ascii="Arial" w:hAnsi="Arial" w:cs="Arial"/>
          <w:sz w:val="24"/>
          <w:szCs w:val="24"/>
        </w:rPr>
      </w:pPr>
      <w:r w:rsidRPr="009107E4">
        <w:rPr>
          <w:rFonts w:ascii="Arial" w:hAnsi="Arial" w:cs="Arial"/>
          <w:b/>
          <w:sz w:val="24"/>
          <w:szCs w:val="24"/>
        </w:rPr>
        <w:t xml:space="preserve">– CONCEDER </w:t>
      </w:r>
      <w:r w:rsidRPr="009107E4">
        <w:rPr>
          <w:rFonts w:ascii="Arial" w:hAnsi="Arial" w:cs="Arial"/>
          <w:sz w:val="24"/>
          <w:szCs w:val="24"/>
        </w:rPr>
        <w:t xml:space="preserve">o benefício de </w:t>
      </w:r>
      <w:r w:rsidRPr="009107E4">
        <w:rPr>
          <w:rFonts w:ascii="Arial" w:hAnsi="Arial" w:cs="Arial"/>
          <w:b/>
          <w:sz w:val="24"/>
          <w:szCs w:val="24"/>
        </w:rPr>
        <w:t xml:space="preserve">PENSÃO POR MORTE </w:t>
      </w:r>
      <w:r w:rsidRPr="009107E4">
        <w:rPr>
          <w:rFonts w:ascii="Arial" w:hAnsi="Arial" w:cs="Arial"/>
          <w:sz w:val="24"/>
          <w:szCs w:val="24"/>
        </w:rPr>
        <w:t>de SANDRA DO SOCORRO MARQUES MIRANDA</w:t>
      </w:r>
      <w:r w:rsidRPr="009107E4">
        <w:rPr>
          <w:rFonts w:ascii="Arial" w:hAnsi="Arial" w:cs="Arial"/>
          <w:b/>
          <w:sz w:val="24"/>
          <w:szCs w:val="24"/>
        </w:rPr>
        <w:t xml:space="preserve">, ocorrida em 25/02/2022, </w:t>
      </w:r>
      <w:r w:rsidRPr="009107E4">
        <w:rPr>
          <w:rFonts w:ascii="Arial" w:hAnsi="Arial" w:cs="Arial"/>
          <w:sz w:val="24"/>
          <w:szCs w:val="24"/>
        </w:rPr>
        <w:t xml:space="preserve">cf. Certidão de Óbito nº 0176811 96, ex-servidora efetiva da PMB/SEMEC, Agente de Serviços Gerais, matrícula n° 0394092-015, ao seu companheiro, Sr. </w:t>
      </w:r>
      <w:r w:rsidRPr="009107E4">
        <w:rPr>
          <w:rFonts w:ascii="Arial" w:hAnsi="Arial" w:cs="Arial"/>
          <w:b/>
          <w:sz w:val="24"/>
          <w:szCs w:val="24"/>
        </w:rPr>
        <w:t>HEMERSON MORAES MODESTO</w:t>
      </w:r>
      <w:r w:rsidRPr="009107E4">
        <w:rPr>
          <w:rFonts w:ascii="Arial" w:hAnsi="Arial" w:cs="Arial"/>
          <w:sz w:val="24"/>
          <w:szCs w:val="24"/>
        </w:rPr>
        <w:t>,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 xml:space="preserve">CPF nº </w:t>
      </w:r>
      <w:r w:rsidRPr="009107E4">
        <w:rPr>
          <w:rFonts w:ascii="Arial" w:hAnsi="Arial" w:cs="Arial"/>
          <w:sz w:val="24"/>
          <w:szCs w:val="24"/>
        </w:rPr>
        <w:t>402.287.542-91;</w:t>
      </w:r>
      <w:r w:rsidRPr="009107E4">
        <w:rPr>
          <w:rFonts w:ascii="Arial" w:hAnsi="Arial" w:cs="Arial"/>
          <w:spacing w:val="8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 xml:space="preserve">consoante disposto nos arts. </w:t>
      </w:r>
      <w:proofErr w:type="gramStart"/>
      <w:r w:rsidRPr="009107E4">
        <w:rPr>
          <w:rFonts w:ascii="Arial" w:hAnsi="Arial" w:cs="Arial"/>
          <w:sz w:val="24"/>
          <w:szCs w:val="24"/>
        </w:rPr>
        <w:t>1º, 2º</w:t>
      </w:r>
      <w:proofErr w:type="gramEnd"/>
      <w:r w:rsidRPr="009107E4">
        <w:rPr>
          <w:rFonts w:ascii="Arial" w:hAnsi="Arial" w:cs="Arial"/>
          <w:sz w:val="24"/>
          <w:szCs w:val="24"/>
        </w:rPr>
        <w:t xml:space="preserve"> da Lei 8.466/2005, arts</w:t>
      </w:r>
      <w:r w:rsidRPr="009107E4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9107E4">
        <w:rPr>
          <w:rFonts w:ascii="Arial" w:hAnsi="Arial" w:cs="Arial"/>
          <w:sz w:val="24"/>
          <w:szCs w:val="24"/>
        </w:rPr>
        <w:t>1º e 2º, III</w:t>
      </w:r>
      <w:proofErr w:type="gramEnd"/>
      <w:r w:rsidRPr="009107E4">
        <w:rPr>
          <w:rFonts w:ascii="Arial" w:hAnsi="Arial" w:cs="Arial"/>
          <w:sz w:val="24"/>
          <w:szCs w:val="24"/>
        </w:rPr>
        <w:t>; art. 6º,I e art. 10, VII, item 6, da lei nº 9.448/2019</w:t>
      </w:r>
      <w:r w:rsidRPr="009107E4">
        <w:rPr>
          <w:rFonts w:ascii="Arial" w:hAnsi="Arial" w:cs="Arial"/>
          <w:spacing w:val="-11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e</w:t>
      </w:r>
      <w:r w:rsidRPr="009107E4">
        <w:rPr>
          <w:rFonts w:ascii="Arial" w:hAnsi="Arial" w:cs="Arial"/>
          <w:spacing w:val="-11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art.</w:t>
      </w:r>
      <w:r w:rsidRPr="009107E4">
        <w:rPr>
          <w:rFonts w:ascii="Arial" w:hAnsi="Arial" w:cs="Arial"/>
          <w:spacing w:val="-11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40,</w:t>
      </w:r>
      <w:r w:rsidRPr="009107E4">
        <w:rPr>
          <w:rFonts w:ascii="Arial" w:hAnsi="Arial" w:cs="Arial"/>
          <w:spacing w:val="-8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§§</w:t>
      </w:r>
      <w:r w:rsidRPr="009107E4">
        <w:rPr>
          <w:rFonts w:ascii="Arial" w:hAnsi="Arial" w:cs="Arial"/>
          <w:spacing w:val="-8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7º</w:t>
      </w:r>
      <w:r w:rsidRPr="009107E4">
        <w:rPr>
          <w:rFonts w:ascii="Arial" w:hAnsi="Arial" w:cs="Arial"/>
          <w:spacing w:val="-8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e</w:t>
      </w:r>
      <w:r w:rsidRPr="009107E4">
        <w:rPr>
          <w:rFonts w:ascii="Arial" w:hAnsi="Arial" w:cs="Arial"/>
          <w:spacing w:val="-1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8º</w:t>
      </w:r>
      <w:r w:rsidRPr="009107E4">
        <w:rPr>
          <w:rFonts w:ascii="Arial" w:hAnsi="Arial" w:cs="Arial"/>
          <w:spacing w:val="-1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da</w:t>
      </w:r>
      <w:r w:rsidRPr="009107E4">
        <w:rPr>
          <w:rFonts w:ascii="Arial" w:hAnsi="Arial" w:cs="Arial"/>
          <w:spacing w:val="-11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CF/88</w:t>
      </w:r>
      <w:r w:rsidRPr="009107E4">
        <w:rPr>
          <w:rFonts w:ascii="Arial" w:hAnsi="Arial" w:cs="Arial"/>
          <w:spacing w:val="-9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com</w:t>
      </w:r>
      <w:r w:rsidRPr="009107E4">
        <w:rPr>
          <w:rFonts w:ascii="Arial" w:hAnsi="Arial" w:cs="Arial"/>
          <w:spacing w:val="-1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redação</w:t>
      </w:r>
      <w:r w:rsidRPr="009107E4">
        <w:rPr>
          <w:rFonts w:ascii="Arial" w:hAnsi="Arial" w:cs="Arial"/>
          <w:spacing w:val="-11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dada</w:t>
      </w:r>
      <w:r w:rsidRPr="009107E4">
        <w:rPr>
          <w:rFonts w:ascii="Arial" w:hAnsi="Arial" w:cs="Arial"/>
          <w:spacing w:val="-8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pela</w:t>
      </w:r>
      <w:r w:rsidRPr="009107E4">
        <w:rPr>
          <w:rFonts w:ascii="Arial" w:hAnsi="Arial" w:cs="Arial"/>
          <w:spacing w:val="-11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E.C.</w:t>
      </w:r>
      <w:r w:rsidRPr="009107E4">
        <w:rPr>
          <w:rFonts w:ascii="Arial" w:hAnsi="Arial" w:cs="Arial"/>
          <w:spacing w:val="-9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nº</w:t>
      </w:r>
      <w:r w:rsidRPr="009107E4">
        <w:rPr>
          <w:rFonts w:ascii="Arial" w:hAnsi="Arial" w:cs="Arial"/>
          <w:spacing w:val="-11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 xml:space="preserve">41/2003, cujos proventos, sem paridade, totalizam o valor mensal atualizado de </w:t>
      </w:r>
      <w:r w:rsidRPr="009107E4">
        <w:rPr>
          <w:rFonts w:ascii="Arial" w:hAnsi="Arial" w:cs="Arial"/>
          <w:b/>
          <w:sz w:val="24"/>
          <w:szCs w:val="24"/>
        </w:rPr>
        <w:t>R$ 1.518,00</w:t>
      </w:r>
      <w:r w:rsidRPr="009107E4">
        <w:rPr>
          <w:rFonts w:ascii="Arial" w:hAnsi="Arial" w:cs="Arial"/>
          <w:sz w:val="24"/>
          <w:szCs w:val="24"/>
        </w:rPr>
        <w:t>(hum mil, quinhentos e dezoito rea</w:t>
      </w:r>
      <w:r w:rsidRPr="009107E4">
        <w:rPr>
          <w:rFonts w:ascii="Arial" w:hAnsi="Arial" w:cs="Arial"/>
          <w:sz w:val="24"/>
          <w:szCs w:val="24"/>
        </w:rPr>
        <w:t>is).</w:t>
      </w:r>
    </w:p>
    <w:p w:rsidR="00E30CC5" w:rsidRPr="009107E4" w:rsidRDefault="00E30CC5" w:rsidP="009107E4">
      <w:pPr>
        <w:pStyle w:val="Corpodetexto"/>
        <w:jc w:val="both"/>
        <w:rPr>
          <w:rFonts w:ascii="Arial" w:hAnsi="Arial" w:cs="Arial"/>
        </w:rPr>
      </w:pPr>
    </w:p>
    <w:p w:rsidR="00E30CC5" w:rsidRPr="009107E4" w:rsidRDefault="00986FF7" w:rsidP="009107E4">
      <w:pPr>
        <w:pStyle w:val="PargrafodaLista"/>
        <w:numPr>
          <w:ilvl w:val="0"/>
          <w:numId w:val="1"/>
        </w:numPr>
        <w:tabs>
          <w:tab w:val="left" w:pos="551"/>
        </w:tabs>
        <w:ind w:right="139" w:firstLine="0"/>
        <w:jc w:val="both"/>
        <w:rPr>
          <w:rFonts w:ascii="Arial" w:hAnsi="Arial" w:cs="Arial"/>
          <w:sz w:val="24"/>
          <w:szCs w:val="24"/>
        </w:rPr>
      </w:pPr>
      <w:r w:rsidRPr="009107E4">
        <w:rPr>
          <w:rFonts w:ascii="Arial" w:hAnsi="Arial" w:cs="Arial"/>
          <w:b/>
          <w:sz w:val="24"/>
          <w:szCs w:val="24"/>
        </w:rPr>
        <w:t>–</w:t>
      </w:r>
      <w:r w:rsidRPr="009107E4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Esta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Portaria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entrará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em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vigor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na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data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de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sua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publicação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com</w:t>
      </w:r>
      <w:r w:rsidRPr="009107E4">
        <w:rPr>
          <w:rFonts w:ascii="Arial" w:hAnsi="Arial" w:cs="Arial"/>
          <w:spacing w:val="4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efeitos</w:t>
      </w:r>
      <w:r w:rsidRPr="009107E4">
        <w:rPr>
          <w:rFonts w:ascii="Arial" w:hAnsi="Arial" w:cs="Arial"/>
          <w:spacing w:val="80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financeiros retroativos à data do óbito.</w:t>
      </w:r>
    </w:p>
    <w:p w:rsidR="00E30CC5" w:rsidRPr="009107E4" w:rsidRDefault="00986FF7" w:rsidP="009107E4">
      <w:pPr>
        <w:pStyle w:val="PargrafodaLista"/>
        <w:numPr>
          <w:ilvl w:val="0"/>
          <w:numId w:val="1"/>
        </w:numPr>
        <w:tabs>
          <w:tab w:val="left" w:pos="551"/>
        </w:tabs>
        <w:spacing w:before="163" w:line="237" w:lineRule="auto"/>
        <w:ind w:right="514" w:firstLine="0"/>
        <w:jc w:val="both"/>
        <w:rPr>
          <w:rFonts w:ascii="Arial" w:hAnsi="Arial" w:cs="Arial"/>
          <w:sz w:val="24"/>
          <w:szCs w:val="24"/>
        </w:rPr>
      </w:pPr>
      <w:r w:rsidRPr="009107E4">
        <w:rPr>
          <w:rFonts w:ascii="Arial" w:hAnsi="Arial" w:cs="Arial"/>
          <w:sz w:val="24"/>
          <w:szCs w:val="24"/>
        </w:rPr>
        <w:t>–</w:t>
      </w:r>
      <w:r w:rsidRPr="009107E4">
        <w:rPr>
          <w:rFonts w:ascii="Arial" w:hAnsi="Arial" w:cs="Arial"/>
          <w:spacing w:val="-4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Sem</w:t>
      </w:r>
      <w:r w:rsidRPr="009107E4">
        <w:rPr>
          <w:rFonts w:ascii="Arial" w:hAnsi="Arial" w:cs="Arial"/>
          <w:spacing w:val="-1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prejuízo</w:t>
      </w:r>
      <w:r w:rsidRPr="009107E4">
        <w:rPr>
          <w:rFonts w:ascii="Arial" w:hAnsi="Arial" w:cs="Arial"/>
          <w:spacing w:val="-1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das</w:t>
      </w:r>
      <w:r w:rsidRPr="009107E4">
        <w:rPr>
          <w:rFonts w:ascii="Arial" w:hAnsi="Arial" w:cs="Arial"/>
          <w:spacing w:val="-3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hipóteses</w:t>
      </w:r>
      <w:r w:rsidRPr="009107E4">
        <w:rPr>
          <w:rFonts w:ascii="Arial" w:hAnsi="Arial" w:cs="Arial"/>
          <w:spacing w:val="-2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legais</w:t>
      </w:r>
      <w:r w:rsidRPr="009107E4">
        <w:rPr>
          <w:rFonts w:ascii="Arial" w:hAnsi="Arial" w:cs="Arial"/>
          <w:spacing w:val="-3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de</w:t>
      </w:r>
      <w:r w:rsidRPr="009107E4">
        <w:rPr>
          <w:rFonts w:ascii="Arial" w:hAnsi="Arial" w:cs="Arial"/>
          <w:spacing w:val="-4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perda</w:t>
      </w:r>
      <w:r w:rsidRPr="009107E4">
        <w:rPr>
          <w:rFonts w:ascii="Arial" w:hAnsi="Arial" w:cs="Arial"/>
          <w:spacing w:val="-2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da</w:t>
      </w:r>
      <w:r w:rsidRPr="009107E4">
        <w:rPr>
          <w:rFonts w:ascii="Arial" w:hAnsi="Arial" w:cs="Arial"/>
          <w:spacing w:val="-4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qualidade</w:t>
      </w:r>
      <w:r w:rsidRPr="009107E4">
        <w:rPr>
          <w:rFonts w:ascii="Arial" w:hAnsi="Arial" w:cs="Arial"/>
          <w:spacing w:val="-3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de</w:t>
      </w:r>
      <w:r w:rsidRPr="009107E4">
        <w:rPr>
          <w:rFonts w:ascii="Arial" w:hAnsi="Arial" w:cs="Arial"/>
          <w:spacing w:val="-2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beneficiária, o presente benefício será devido por tempo indeterminado.</w:t>
      </w:r>
    </w:p>
    <w:p w:rsidR="00E30CC5" w:rsidRPr="009107E4" w:rsidRDefault="00E30CC5" w:rsidP="009107E4">
      <w:pPr>
        <w:pStyle w:val="Corpodetexto"/>
        <w:spacing w:before="232"/>
        <w:jc w:val="both"/>
        <w:rPr>
          <w:rFonts w:ascii="Arial" w:hAnsi="Arial" w:cs="Arial"/>
        </w:rPr>
      </w:pPr>
    </w:p>
    <w:p w:rsidR="00E30CC5" w:rsidRPr="009107E4" w:rsidRDefault="00986FF7" w:rsidP="009107E4">
      <w:pPr>
        <w:ind w:left="313"/>
        <w:jc w:val="both"/>
        <w:rPr>
          <w:rFonts w:ascii="Arial" w:hAnsi="Arial" w:cs="Arial"/>
          <w:b/>
          <w:sz w:val="24"/>
          <w:szCs w:val="24"/>
        </w:rPr>
      </w:pPr>
      <w:r w:rsidRPr="009107E4">
        <w:rPr>
          <w:rFonts w:ascii="Arial" w:hAnsi="Arial" w:cs="Arial"/>
          <w:b/>
          <w:sz w:val="24"/>
          <w:szCs w:val="24"/>
        </w:rPr>
        <w:t>DÊ-SE</w:t>
      </w:r>
      <w:r w:rsidRPr="009107E4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9107E4">
        <w:rPr>
          <w:rFonts w:ascii="Arial" w:hAnsi="Arial" w:cs="Arial"/>
          <w:b/>
          <w:sz w:val="24"/>
          <w:szCs w:val="24"/>
        </w:rPr>
        <w:t>CIÊNCIA,</w:t>
      </w:r>
      <w:r w:rsidRPr="009107E4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107E4">
        <w:rPr>
          <w:rFonts w:ascii="Arial" w:hAnsi="Arial" w:cs="Arial"/>
          <w:b/>
          <w:sz w:val="24"/>
          <w:szCs w:val="24"/>
        </w:rPr>
        <w:t>CUMPRA-SE</w:t>
      </w:r>
      <w:r w:rsidRPr="009107E4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9107E4">
        <w:rPr>
          <w:rFonts w:ascii="Arial" w:hAnsi="Arial" w:cs="Arial"/>
          <w:b/>
          <w:sz w:val="24"/>
          <w:szCs w:val="24"/>
        </w:rPr>
        <w:t>E</w:t>
      </w:r>
      <w:r w:rsidRPr="009107E4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9107E4">
        <w:rPr>
          <w:rFonts w:ascii="Arial" w:hAnsi="Arial" w:cs="Arial"/>
          <w:b/>
          <w:sz w:val="24"/>
          <w:szCs w:val="24"/>
        </w:rPr>
        <w:t>PUBLIQUE-</w:t>
      </w:r>
      <w:r w:rsidRPr="009107E4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E30CC5" w:rsidRPr="009107E4" w:rsidRDefault="00E30CC5" w:rsidP="009107E4">
      <w:pPr>
        <w:pStyle w:val="Corpodetexto"/>
        <w:spacing w:before="234"/>
        <w:jc w:val="both"/>
        <w:rPr>
          <w:rFonts w:ascii="Arial" w:hAnsi="Arial" w:cs="Arial"/>
          <w:b/>
        </w:rPr>
      </w:pPr>
    </w:p>
    <w:p w:rsidR="00E30CC5" w:rsidRPr="009107E4" w:rsidRDefault="00986FF7" w:rsidP="009107E4">
      <w:pPr>
        <w:tabs>
          <w:tab w:val="left" w:pos="1664"/>
          <w:tab w:val="left" w:pos="2233"/>
          <w:tab w:val="left" w:pos="3990"/>
          <w:tab w:val="left" w:pos="6011"/>
          <w:tab w:val="left" w:pos="6866"/>
        </w:tabs>
        <w:spacing w:before="1"/>
        <w:ind w:left="284"/>
        <w:jc w:val="both"/>
        <w:rPr>
          <w:rFonts w:ascii="Arial" w:hAnsi="Arial" w:cs="Arial"/>
          <w:sz w:val="24"/>
          <w:szCs w:val="24"/>
        </w:rPr>
      </w:pPr>
      <w:r w:rsidRPr="009107E4">
        <w:rPr>
          <w:rFonts w:ascii="Arial" w:hAnsi="Arial" w:cs="Arial"/>
          <w:spacing w:val="-2"/>
          <w:sz w:val="24"/>
          <w:szCs w:val="24"/>
        </w:rPr>
        <w:t>GABINETE</w:t>
      </w:r>
      <w:r w:rsidRPr="009107E4">
        <w:rPr>
          <w:rFonts w:ascii="Arial" w:hAnsi="Arial" w:cs="Arial"/>
          <w:sz w:val="24"/>
          <w:szCs w:val="24"/>
        </w:rPr>
        <w:tab/>
      </w:r>
      <w:r w:rsidRPr="009107E4">
        <w:rPr>
          <w:rFonts w:ascii="Arial" w:hAnsi="Arial" w:cs="Arial"/>
          <w:spacing w:val="-5"/>
          <w:sz w:val="24"/>
          <w:szCs w:val="24"/>
        </w:rPr>
        <w:t>DA</w:t>
      </w:r>
      <w:r w:rsidRPr="009107E4">
        <w:rPr>
          <w:rFonts w:ascii="Arial" w:hAnsi="Arial" w:cs="Arial"/>
          <w:sz w:val="24"/>
          <w:szCs w:val="24"/>
        </w:rPr>
        <w:tab/>
      </w:r>
      <w:r w:rsidRPr="009107E4">
        <w:rPr>
          <w:rFonts w:ascii="Arial" w:hAnsi="Arial" w:cs="Arial"/>
          <w:spacing w:val="-2"/>
          <w:sz w:val="24"/>
          <w:szCs w:val="24"/>
        </w:rPr>
        <w:t>PRESIDÊNCIA</w:t>
      </w:r>
      <w:r w:rsidRPr="009107E4">
        <w:rPr>
          <w:rFonts w:ascii="Arial" w:hAnsi="Arial" w:cs="Arial"/>
          <w:sz w:val="24"/>
          <w:szCs w:val="24"/>
        </w:rPr>
        <w:tab/>
        <w:t>DA</w:t>
      </w:r>
      <w:r w:rsidRPr="009107E4">
        <w:rPr>
          <w:rFonts w:ascii="Arial" w:hAnsi="Arial" w:cs="Arial"/>
          <w:spacing w:val="-3"/>
          <w:sz w:val="24"/>
          <w:szCs w:val="24"/>
        </w:rPr>
        <w:t xml:space="preserve"> </w:t>
      </w:r>
      <w:r w:rsidRPr="009107E4">
        <w:rPr>
          <w:rFonts w:ascii="Arial" w:hAnsi="Arial" w:cs="Arial"/>
          <w:spacing w:val="-2"/>
          <w:sz w:val="24"/>
          <w:szCs w:val="24"/>
        </w:rPr>
        <w:t>BELÉMPREV,</w:t>
      </w:r>
      <w:r w:rsidR="0033688A">
        <w:rPr>
          <w:rFonts w:ascii="Arial" w:hAnsi="Arial" w:cs="Arial"/>
          <w:spacing w:val="-2"/>
          <w:sz w:val="24"/>
          <w:szCs w:val="24"/>
        </w:rPr>
        <w:t xml:space="preserve"> 20 de março de 2025.</w:t>
      </w:r>
    </w:p>
    <w:p w:rsidR="00E30CC5" w:rsidRPr="009107E4" w:rsidRDefault="00E30CC5" w:rsidP="009107E4">
      <w:pPr>
        <w:pStyle w:val="Corpodetexto"/>
        <w:jc w:val="both"/>
        <w:rPr>
          <w:rFonts w:ascii="Arial" w:hAnsi="Arial" w:cs="Arial"/>
        </w:rPr>
      </w:pPr>
    </w:p>
    <w:p w:rsidR="00E30CC5" w:rsidRPr="009107E4" w:rsidRDefault="00E30CC5" w:rsidP="009107E4">
      <w:pPr>
        <w:pStyle w:val="Corpodetexto"/>
        <w:jc w:val="both"/>
        <w:rPr>
          <w:rFonts w:ascii="Arial" w:hAnsi="Arial" w:cs="Arial"/>
        </w:rPr>
      </w:pPr>
    </w:p>
    <w:p w:rsidR="00E30CC5" w:rsidRDefault="00E30CC5" w:rsidP="009107E4">
      <w:pPr>
        <w:pStyle w:val="Corpodetexto"/>
        <w:jc w:val="both"/>
        <w:rPr>
          <w:rFonts w:ascii="Arial" w:hAnsi="Arial" w:cs="Arial"/>
        </w:rPr>
      </w:pPr>
    </w:p>
    <w:p w:rsidR="00986FF7" w:rsidRPr="009107E4" w:rsidRDefault="00986FF7" w:rsidP="009107E4">
      <w:pPr>
        <w:pStyle w:val="Corpodetexto"/>
        <w:jc w:val="both"/>
        <w:rPr>
          <w:rFonts w:ascii="Arial" w:hAnsi="Arial" w:cs="Arial"/>
        </w:rPr>
      </w:pPr>
    </w:p>
    <w:p w:rsidR="00E30CC5" w:rsidRPr="009107E4" w:rsidRDefault="00E30CC5" w:rsidP="00986FF7">
      <w:pPr>
        <w:pStyle w:val="Corpodetexto"/>
        <w:spacing w:before="8"/>
        <w:jc w:val="center"/>
        <w:rPr>
          <w:rFonts w:ascii="Arial" w:hAnsi="Arial" w:cs="Arial"/>
        </w:rPr>
      </w:pPr>
    </w:p>
    <w:p w:rsidR="00E30CC5" w:rsidRPr="009107E4" w:rsidRDefault="00986FF7" w:rsidP="00986FF7">
      <w:pPr>
        <w:ind w:left="8"/>
        <w:jc w:val="center"/>
        <w:rPr>
          <w:rFonts w:ascii="Arial" w:hAnsi="Arial" w:cs="Arial"/>
          <w:b/>
          <w:sz w:val="24"/>
          <w:szCs w:val="24"/>
        </w:rPr>
      </w:pPr>
      <w:r w:rsidRPr="009107E4">
        <w:rPr>
          <w:rFonts w:ascii="Arial" w:hAnsi="Arial" w:cs="Arial"/>
          <w:b/>
          <w:sz w:val="24"/>
          <w:szCs w:val="24"/>
        </w:rPr>
        <w:t>ORLANDO</w:t>
      </w:r>
      <w:r w:rsidRPr="009107E4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107E4">
        <w:rPr>
          <w:rFonts w:ascii="Arial" w:hAnsi="Arial" w:cs="Arial"/>
          <w:b/>
          <w:sz w:val="24"/>
          <w:szCs w:val="24"/>
        </w:rPr>
        <w:t>REIS</w:t>
      </w:r>
      <w:r w:rsidRPr="009107E4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107E4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E30CC5" w:rsidRPr="009107E4" w:rsidRDefault="00986FF7" w:rsidP="00986FF7">
      <w:pPr>
        <w:spacing w:before="6"/>
        <w:ind w:left="6"/>
        <w:jc w:val="center"/>
        <w:rPr>
          <w:rFonts w:ascii="Arial" w:hAnsi="Arial" w:cs="Arial"/>
          <w:sz w:val="24"/>
          <w:szCs w:val="24"/>
        </w:rPr>
      </w:pPr>
      <w:r w:rsidRPr="009107E4">
        <w:rPr>
          <w:rFonts w:ascii="Arial" w:hAnsi="Arial" w:cs="Arial"/>
          <w:sz w:val="24"/>
          <w:szCs w:val="24"/>
        </w:rPr>
        <w:t>Presidente</w:t>
      </w:r>
      <w:r w:rsidRPr="009107E4">
        <w:rPr>
          <w:rFonts w:ascii="Arial" w:hAnsi="Arial" w:cs="Arial"/>
          <w:spacing w:val="-4"/>
          <w:sz w:val="24"/>
          <w:szCs w:val="24"/>
        </w:rPr>
        <w:t xml:space="preserve"> </w:t>
      </w:r>
      <w:r w:rsidRPr="009107E4">
        <w:rPr>
          <w:rFonts w:ascii="Arial" w:hAnsi="Arial" w:cs="Arial"/>
          <w:sz w:val="24"/>
          <w:szCs w:val="24"/>
        </w:rPr>
        <w:t>da</w:t>
      </w:r>
      <w:r w:rsidRPr="009107E4">
        <w:rPr>
          <w:rFonts w:ascii="Arial" w:hAnsi="Arial" w:cs="Arial"/>
          <w:spacing w:val="-6"/>
          <w:sz w:val="24"/>
          <w:szCs w:val="24"/>
        </w:rPr>
        <w:t xml:space="preserve"> </w:t>
      </w:r>
      <w:r w:rsidRPr="009107E4">
        <w:rPr>
          <w:rFonts w:ascii="Arial" w:hAnsi="Arial" w:cs="Arial"/>
          <w:spacing w:val="-2"/>
          <w:sz w:val="24"/>
          <w:szCs w:val="24"/>
        </w:rPr>
        <w:t>BELÉMPREV</w:t>
      </w:r>
    </w:p>
    <w:sectPr w:rsidR="00E30CC5" w:rsidRPr="009107E4" w:rsidSect="00986FF7">
      <w:footerReference w:type="default" r:id="rId9"/>
      <w:type w:val="continuous"/>
      <w:pgSz w:w="11920" w:h="16860"/>
      <w:pgMar w:top="1440" w:right="721" w:bottom="1134" w:left="709" w:header="0" w:footer="43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86FF7">
      <w:r>
        <w:separator/>
      </w:r>
    </w:p>
  </w:endnote>
  <w:endnote w:type="continuationSeparator" w:id="0">
    <w:p w:rsidR="00000000" w:rsidRDefault="0098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CC5" w:rsidRDefault="00986FF7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68CAACE" wp14:editId="7D816ED5">
              <wp:simplePos x="0" y="0"/>
              <wp:positionH relativeFrom="page">
                <wp:posOffset>1062227</wp:posOffset>
              </wp:positionH>
              <wp:positionV relativeFrom="page">
                <wp:posOffset>10245852</wp:posOffset>
              </wp:positionV>
              <wp:extent cx="561911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1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115" h="6350">
                            <a:moveTo>
                              <a:pt x="5618988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618988" y="6095"/>
                            </a:lnTo>
                            <a:lnTo>
                              <a:pt x="561898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83.639999pt;margin-top:806.76001pt;width:442.44pt;height:.47998pt;mso-position-horizontal-relative:page;mso-position-vertical-relative:page;z-index:-15763456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6985E4F3" wp14:editId="50AD3CFB">
              <wp:simplePos x="0" y="0"/>
              <wp:positionH relativeFrom="page">
                <wp:posOffset>2327275</wp:posOffset>
              </wp:positionH>
              <wp:positionV relativeFrom="page">
                <wp:posOffset>10255016</wp:posOffset>
              </wp:positionV>
              <wp:extent cx="3088005" cy="2571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800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0CC5" w:rsidRDefault="00986FF7">
                          <w:pPr>
                            <w:spacing w:before="15"/>
                            <w:ind w:left="1040" w:right="18" w:hanging="10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Almirante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Barroso,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2070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CEP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66.093-020.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 w:rsidR="009107E4">
                            <w:rPr>
                              <w:sz w:val="16"/>
                            </w:rPr>
                            <w:t>Belém/</w:t>
                          </w:r>
                          <w:r>
                            <w:rPr>
                              <w:sz w:val="16"/>
                            </w:rPr>
                            <w:t>Pará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3.25pt;margin-top:807.5pt;width:243.15pt;height:20.2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uHCqAEAAD8DAAAOAAAAZHJzL2Uyb0RvYy54bWysUsGO0zAQvSPxD5bvNGlQ2SpqugJWIKQV&#10;IO3yAY5jNxaxx3jcJv17xk7aXcFttRd7bD/Pe29mdreTHdhJBTTgGr5elZwpJ6Ez7tDwX49f3m05&#10;wyhcJwZwquFnhfx2//bNbvS1qqCHoVOBURKH9egb3sfo66JA2SsrcAVeOXrUEKyIdAyHogtipOx2&#10;KKqy/FCMEDofQCpEur2bH/k+59dayfhDa1SRDQ0nbTGvIa9tWov9TtSHIHxv5CJDvECFFcYR6TXV&#10;nYiCHYP5L5U1MgCCjisJtgCtjVTZA7lZl/+4eeiFV9kLFQf9tUz4emnl99PPwEzX8IozJyy16FFN&#10;sYWJVak4o8eaMA+eUHH6BBM1ORtFfw/yNxKkeIaZPyChUzEmHWzaySajj1T/87XmRMIkXb4vt9uy&#10;3HAm6a3a3KxvNom3ePrtA8avCixLQcMD9TQrEKd7jDP0AlnEzPxJVpzaaXHRQncmEyP1uuH45yiC&#10;4mz45qiYaTAuQbgE7SUIcfgMeXySFwcfjxG0ycyJYs67MFOXsvZlotIYPD9n1NPc7/8CAAD//wMA&#10;UEsDBBQABgAIAAAAIQA3Wk0f4AAAAA0BAAAPAAAAZHJzL2Rvd25yZXYueG1sTI/BTsMwEETvSPyD&#10;tUjcqNMghyrEqVBRxQFxaAGJ4zY2cURsR7abun/P9gTHnXmanWnW2Y5s1iEO3klYLgpg2nVeDa6X&#10;8PG+vVsBiwmdwtE7LeGsI6zb66sGa+VPbqfnfeoZhbhYowST0lRzHjujLcaFn7Qj79sHi4nO0HMV&#10;8EThduRlUVTc4uDog8FJb4zufvZHK+FzM21f85fBt1mol+fyYXcOXZby9iY/PQJLOqc/GC71qTq0&#10;1Ongj05FNkq4rypBKBnVUtAqQlaipDWHiySEAN42/P+K9hcAAP//AwBQSwECLQAUAAYACAAAACEA&#10;toM4kv4AAADhAQAAEwAAAAAAAAAAAAAAAAAAAAAAW0NvbnRlbnRfVHlwZXNdLnhtbFBLAQItABQA&#10;BgAIAAAAIQA4/SH/1gAAAJQBAAALAAAAAAAAAAAAAAAAAC8BAABfcmVscy8ucmVsc1BLAQItABQA&#10;BgAIAAAAIQAf5uHCqAEAAD8DAAAOAAAAAAAAAAAAAAAAAC4CAABkcnMvZTJvRG9jLnhtbFBLAQIt&#10;ABQABgAIAAAAIQA3Wk0f4AAAAA0BAAAPAAAAAAAAAAAAAAAAAAIEAABkcnMvZG93bnJldi54bWxQ&#10;SwUGAAAAAAQABADzAAAADwUAAAAA&#10;" filled="f" stroked="f">
              <v:path arrowok="t"/>
              <v:textbox inset="0,0,0,0">
                <w:txbxContent>
                  <w:p w:rsidR="00E30CC5" w:rsidRDefault="00986FF7">
                    <w:pPr>
                      <w:spacing w:before="15"/>
                      <w:ind w:left="1040" w:right="18" w:hanging="10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Almirante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Barroso,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2070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CEP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66.093-020.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 w:rsidR="009107E4">
                      <w:rPr>
                        <w:sz w:val="16"/>
                      </w:rPr>
                      <w:t>Belém/</w:t>
                    </w:r>
                    <w:r>
                      <w:rPr>
                        <w:sz w:val="16"/>
                      </w:rPr>
                      <w:t>Pará</w:t>
                    </w:r>
                    <w:r>
                      <w:rPr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86FF7">
      <w:r>
        <w:separator/>
      </w:r>
    </w:p>
  </w:footnote>
  <w:footnote w:type="continuationSeparator" w:id="0">
    <w:p w:rsidR="00000000" w:rsidRDefault="00986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5203F"/>
    <w:multiLevelType w:val="hybridMultilevel"/>
    <w:tmpl w:val="A4C2242E"/>
    <w:lvl w:ilvl="0" w:tplc="66FC2C40">
      <w:start w:val="1"/>
      <w:numFmt w:val="upperRoman"/>
      <w:lvlText w:val="%1"/>
      <w:lvlJc w:val="left"/>
      <w:pPr>
        <w:ind w:left="284" w:hanging="25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D1AF532">
      <w:numFmt w:val="bullet"/>
      <w:lvlText w:val="•"/>
      <w:lvlJc w:val="left"/>
      <w:pPr>
        <w:ind w:left="1159" w:hanging="255"/>
      </w:pPr>
      <w:rPr>
        <w:rFonts w:hint="default"/>
        <w:lang w:val="pt-PT" w:eastAsia="en-US" w:bidi="ar-SA"/>
      </w:rPr>
    </w:lvl>
    <w:lvl w:ilvl="2" w:tplc="3F1EE10E">
      <w:numFmt w:val="bullet"/>
      <w:lvlText w:val="•"/>
      <w:lvlJc w:val="left"/>
      <w:pPr>
        <w:ind w:left="2039" w:hanging="255"/>
      </w:pPr>
      <w:rPr>
        <w:rFonts w:hint="default"/>
        <w:lang w:val="pt-PT" w:eastAsia="en-US" w:bidi="ar-SA"/>
      </w:rPr>
    </w:lvl>
    <w:lvl w:ilvl="3" w:tplc="6E90EFCA">
      <w:numFmt w:val="bullet"/>
      <w:lvlText w:val="•"/>
      <w:lvlJc w:val="left"/>
      <w:pPr>
        <w:ind w:left="2919" w:hanging="255"/>
      </w:pPr>
      <w:rPr>
        <w:rFonts w:hint="default"/>
        <w:lang w:val="pt-PT" w:eastAsia="en-US" w:bidi="ar-SA"/>
      </w:rPr>
    </w:lvl>
    <w:lvl w:ilvl="4" w:tplc="BCEC3B58">
      <w:numFmt w:val="bullet"/>
      <w:lvlText w:val="•"/>
      <w:lvlJc w:val="left"/>
      <w:pPr>
        <w:ind w:left="3798" w:hanging="255"/>
      </w:pPr>
      <w:rPr>
        <w:rFonts w:hint="default"/>
        <w:lang w:val="pt-PT" w:eastAsia="en-US" w:bidi="ar-SA"/>
      </w:rPr>
    </w:lvl>
    <w:lvl w:ilvl="5" w:tplc="22903A64">
      <w:numFmt w:val="bullet"/>
      <w:lvlText w:val="•"/>
      <w:lvlJc w:val="left"/>
      <w:pPr>
        <w:ind w:left="4678" w:hanging="255"/>
      </w:pPr>
      <w:rPr>
        <w:rFonts w:hint="default"/>
        <w:lang w:val="pt-PT" w:eastAsia="en-US" w:bidi="ar-SA"/>
      </w:rPr>
    </w:lvl>
    <w:lvl w:ilvl="6" w:tplc="72245A4E">
      <w:numFmt w:val="bullet"/>
      <w:lvlText w:val="•"/>
      <w:lvlJc w:val="left"/>
      <w:pPr>
        <w:ind w:left="5558" w:hanging="255"/>
      </w:pPr>
      <w:rPr>
        <w:rFonts w:hint="default"/>
        <w:lang w:val="pt-PT" w:eastAsia="en-US" w:bidi="ar-SA"/>
      </w:rPr>
    </w:lvl>
    <w:lvl w:ilvl="7" w:tplc="FA30AA38">
      <w:numFmt w:val="bullet"/>
      <w:lvlText w:val="•"/>
      <w:lvlJc w:val="left"/>
      <w:pPr>
        <w:ind w:left="6438" w:hanging="255"/>
      </w:pPr>
      <w:rPr>
        <w:rFonts w:hint="default"/>
        <w:lang w:val="pt-PT" w:eastAsia="en-US" w:bidi="ar-SA"/>
      </w:rPr>
    </w:lvl>
    <w:lvl w:ilvl="8" w:tplc="D3527FC4">
      <w:numFmt w:val="bullet"/>
      <w:lvlText w:val="•"/>
      <w:lvlJc w:val="left"/>
      <w:pPr>
        <w:ind w:left="7317" w:hanging="255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30CC5"/>
    <w:rsid w:val="0033688A"/>
    <w:rsid w:val="009107E4"/>
    <w:rsid w:val="00986FF7"/>
    <w:rsid w:val="00E3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4" w:right="129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107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7E4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107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07E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07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7E4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4" w:right="129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107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7E4"/>
    <w:rPr>
      <w:rFonts w:ascii="Tahoma" w:eastAsia="Arial MT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107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07E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07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7E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ipamb</dc:creator>
  <cp:lastModifiedBy>Cleice Cardoso</cp:lastModifiedBy>
  <cp:revision>4</cp:revision>
  <dcterms:created xsi:type="dcterms:W3CDTF">2025-03-11T11:06:00Z</dcterms:created>
  <dcterms:modified xsi:type="dcterms:W3CDTF">2025-03-11T11:11:00Z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2013</vt:lpwstr>
  </property>
</Properties>
</file>