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8C2" w:rsidRDefault="0038534B">
      <w:pPr>
        <w:pStyle w:val="Corpodetexto"/>
        <w:ind w:left="244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4487625" cy="83667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7625" cy="83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8C2" w:rsidRDefault="00A978C2">
      <w:pPr>
        <w:pStyle w:val="Corpodetexto"/>
        <w:rPr>
          <w:rFonts w:ascii="Times New Roman"/>
        </w:rPr>
      </w:pPr>
    </w:p>
    <w:p w:rsidR="00A978C2" w:rsidRDefault="00A978C2">
      <w:pPr>
        <w:pStyle w:val="Corpodetexto"/>
        <w:rPr>
          <w:rFonts w:ascii="Times New Roman"/>
        </w:rPr>
      </w:pPr>
    </w:p>
    <w:p w:rsidR="00A978C2" w:rsidRDefault="00A978C2">
      <w:pPr>
        <w:pStyle w:val="Corpodetexto"/>
        <w:spacing w:before="19"/>
        <w:rPr>
          <w:rFonts w:ascii="Times New Roman"/>
        </w:rPr>
      </w:pPr>
    </w:p>
    <w:p w:rsidR="003759AD" w:rsidRDefault="003759AD" w:rsidP="003759AD">
      <w:pPr>
        <w:pStyle w:val="Ttulo1"/>
        <w:tabs>
          <w:tab w:val="left" w:pos="1849"/>
        </w:tabs>
        <w:rPr>
          <w:u w:val="none"/>
        </w:rPr>
      </w:pPr>
      <w:r>
        <w:t>PORTARIA</w:t>
      </w:r>
      <w:r>
        <w:rPr>
          <w:spacing w:val="-7"/>
        </w:rPr>
        <w:t xml:space="preserve"> </w:t>
      </w:r>
      <w:r>
        <w:rPr>
          <w:spacing w:val="-5"/>
        </w:rPr>
        <w:t>N</w:t>
      </w:r>
      <w:r w:rsidR="00F12AEF">
        <w:rPr>
          <w:spacing w:val="-5"/>
        </w:rPr>
        <w:t>.</w:t>
      </w:r>
      <w:r>
        <w:rPr>
          <w:spacing w:val="-5"/>
        </w:rPr>
        <w:t>º</w:t>
      </w:r>
      <w:r w:rsidR="00F12AEF">
        <w:rPr>
          <w:spacing w:val="-5"/>
        </w:rPr>
        <w:t xml:space="preserve"> 161</w:t>
      </w:r>
      <w:r>
        <w:rPr>
          <w:spacing w:val="-2"/>
        </w:rPr>
        <w:t>/2025-GP/BELÉMPREV</w:t>
      </w:r>
    </w:p>
    <w:p w:rsidR="003759AD" w:rsidRPr="008E73FA" w:rsidRDefault="003759AD" w:rsidP="003759AD">
      <w:pPr>
        <w:pStyle w:val="Corpodetexto"/>
        <w:rPr>
          <w:rFonts w:ascii="Arial" w:hAnsi="Arial" w:cs="Arial"/>
          <w:b/>
        </w:rPr>
      </w:pPr>
    </w:p>
    <w:p w:rsidR="003759AD" w:rsidRPr="008E73FA" w:rsidRDefault="003759AD" w:rsidP="003759AD">
      <w:pPr>
        <w:pStyle w:val="Ttulo1"/>
        <w:tabs>
          <w:tab w:val="left" w:leader="dot" w:pos="2934"/>
        </w:tabs>
        <w:spacing w:before="239"/>
        <w:ind w:right="3"/>
        <w:jc w:val="both"/>
      </w:pPr>
      <w:r w:rsidRPr="008E73FA">
        <w:t>O PRESIDENTE DA BELÉMPREV,</w:t>
      </w:r>
      <w:r w:rsidRPr="008E73FA">
        <w:rPr>
          <w:u w:val="none"/>
        </w:rPr>
        <w:t xml:space="preserve"> </w:t>
      </w:r>
      <w:r w:rsidRPr="008E73FA">
        <w:rPr>
          <w:b w:val="0"/>
          <w:u w:val="none"/>
        </w:rPr>
        <w:t>no uso de suas atribuições legais que lhe conferem a Lei Municipal nº. 9.286/2017-IPM, de 26/06/2017, e o Decreto nº. 11</w:t>
      </w:r>
      <w:r w:rsidR="006D0916">
        <w:rPr>
          <w:b w:val="0"/>
          <w:u w:val="none"/>
        </w:rPr>
        <w:t>3.318/2025 – PMB; de 02/01/2025, e;</w:t>
      </w:r>
    </w:p>
    <w:p w:rsidR="00A978C2" w:rsidRDefault="0038534B" w:rsidP="0038534B">
      <w:pPr>
        <w:pStyle w:val="Corpodetexto"/>
        <w:spacing w:before="276"/>
        <w:ind w:left="849"/>
        <w:jc w:val="both"/>
      </w:pPr>
      <w:r>
        <w:rPr>
          <w:rFonts w:ascii="Arial" w:hAnsi="Arial"/>
          <w:b/>
        </w:rPr>
        <w:t xml:space="preserve">CONSIDERANDO </w:t>
      </w:r>
      <w:r>
        <w:t>que a requerente habilitou-se através dos documentos necessários ao benefício de aposentadoria, atendendo aos critérios exigidos em Lei;</w:t>
      </w:r>
    </w:p>
    <w:p w:rsidR="00A978C2" w:rsidRDefault="0038534B" w:rsidP="0038534B">
      <w:pPr>
        <w:pStyle w:val="Corpodetexto"/>
        <w:spacing w:before="276"/>
        <w:ind w:left="849"/>
        <w:jc w:val="both"/>
      </w:pPr>
      <w:r>
        <w:rPr>
          <w:rFonts w:ascii="Arial" w:hAnsi="Arial"/>
          <w:b/>
        </w:rPr>
        <w:t xml:space="preserve">CONSIDERANDO </w:t>
      </w:r>
      <w:r>
        <w:t xml:space="preserve">os termos do Parecer Jurídico n.º 0740/2024– PROJUR/BELÉMPREV, devidamente acatado e constante nos autos do Processo n.º </w:t>
      </w:r>
      <w:r>
        <w:rPr>
          <w:spacing w:val="-2"/>
        </w:rPr>
        <w:t>2024.04.24370P.</w:t>
      </w:r>
    </w:p>
    <w:p w:rsidR="00A978C2" w:rsidRDefault="00A978C2">
      <w:pPr>
        <w:pStyle w:val="Corpodetexto"/>
      </w:pPr>
    </w:p>
    <w:p w:rsidR="00A978C2" w:rsidRDefault="0038534B">
      <w:pPr>
        <w:pStyle w:val="Ttulo1"/>
        <w:rPr>
          <w:u w:val="none"/>
        </w:rPr>
      </w:pPr>
      <w:r>
        <w:rPr>
          <w:spacing w:val="-2"/>
        </w:rPr>
        <w:t>RESOLVE</w:t>
      </w:r>
      <w:r>
        <w:rPr>
          <w:spacing w:val="-2"/>
          <w:u w:val="none"/>
        </w:rPr>
        <w:t>:</w:t>
      </w:r>
    </w:p>
    <w:p w:rsidR="00A978C2" w:rsidRDefault="00A978C2">
      <w:pPr>
        <w:pStyle w:val="Corpodetexto"/>
        <w:rPr>
          <w:rFonts w:ascii="Arial"/>
          <w:b/>
        </w:rPr>
      </w:pPr>
    </w:p>
    <w:p w:rsidR="00A978C2" w:rsidRDefault="0038534B" w:rsidP="0038534B">
      <w:pPr>
        <w:pStyle w:val="Corpodetexto"/>
        <w:ind w:left="849"/>
        <w:jc w:val="both"/>
      </w:pPr>
      <w:r>
        <w:rPr>
          <w:rFonts w:ascii="Arial" w:hAnsi="Arial"/>
          <w:b/>
        </w:rPr>
        <w:t xml:space="preserve">APOSENTAR </w:t>
      </w:r>
      <w:r>
        <w:t xml:space="preserve">a servidora </w:t>
      </w:r>
      <w:r>
        <w:rPr>
          <w:rFonts w:ascii="Arial" w:hAnsi="Arial"/>
          <w:b/>
        </w:rPr>
        <w:t>LENITA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MARIA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 xml:space="preserve">GADELHA DOS SANTOS </w:t>
      </w:r>
      <w:r>
        <w:t xml:space="preserve">no cargo efetivo de Agente de Portaria - AUX. 05 – REF. 06, matrícula n.º 0010952-012, lotada na ADIC, de acordo com o que dispõem o artigo 3°, I, II, III e § único da Emenda Constitucional nº 47/2005 e art. 97 e incisos da Lei Municipal nº 8.466/2005, com proventos integrais e direito à paridade, pagos mensalmente no valor atualizado de </w:t>
      </w:r>
      <w:r w:rsidRPr="0038534B">
        <w:rPr>
          <w:b/>
        </w:rPr>
        <w:t>R$ 2.677,90</w:t>
      </w:r>
      <w:r>
        <w:t xml:space="preserve"> (dois mil seiscentos e setenta e sete reais e noventa centavos), assim </w:t>
      </w:r>
      <w:r>
        <w:rPr>
          <w:spacing w:val="-2"/>
        </w:rPr>
        <w:t>discriminados:</w:t>
      </w:r>
    </w:p>
    <w:p w:rsidR="00A978C2" w:rsidRDefault="00A978C2">
      <w:pPr>
        <w:pStyle w:val="Corpodetexto"/>
      </w:pPr>
    </w:p>
    <w:p w:rsidR="00A978C2" w:rsidRDefault="0038534B">
      <w:pPr>
        <w:pStyle w:val="Ttulo1"/>
        <w:ind w:left="0" w:right="337"/>
        <w:jc w:val="center"/>
        <w:rPr>
          <w:u w:val="none"/>
        </w:rPr>
      </w:pPr>
      <w:r>
        <w:rPr>
          <w:u w:val="none"/>
        </w:rPr>
        <w:t>Composição dos</w:t>
      </w:r>
      <w:r>
        <w:rPr>
          <w:spacing w:val="-2"/>
          <w:u w:val="none"/>
        </w:rPr>
        <w:t xml:space="preserve"> Proventos</w:t>
      </w:r>
    </w:p>
    <w:p w:rsidR="00A978C2" w:rsidRDefault="00A978C2">
      <w:pPr>
        <w:pStyle w:val="Corpodetexto"/>
        <w:spacing w:before="5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9"/>
        <w:gridCol w:w="1702"/>
      </w:tblGrid>
      <w:tr w:rsidR="00A978C2" w:rsidTr="00F12AEF">
        <w:trPr>
          <w:trHeight w:val="275"/>
        </w:trPr>
        <w:tc>
          <w:tcPr>
            <w:tcW w:w="7369" w:type="dxa"/>
            <w:shd w:val="clear" w:color="auto" w:fill="FFFFFF"/>
          </w:tcPr>
          <w:p w:rsidR="00A978C2" w:rsidRDefault="0038534B">
            <w:pPr>
              <w:pStyle w:val="TableParagraph"/>
              <w:ind w:left="72"/>
              <w:rPr>
                <w:sz w:val="24"/>
              </w:rPr>
            </w:pPr>
            <w:r>
              <w:rPr>
                <w:noProof/>
                <w:sz w:val="24"/>
                <w:lang w:val="pt-BR" w:eastAsia="pt-BR"/>
              </w:rPr>
              <mc:AlternateContent>
                <mc:Choice Requires="wps">
                  <w:drawing>
                    <wp:anchor distT="0" distB="0" distL="0" distR="0" simplePos="0" relativeHeight="487532544" behindDoc="1" locked="0" layoutInCell="1" allowOverlap="1" wp14:anchorId="1B5AC331" wp14:editId="03FEE0DB">
                      <wp:simplePos x="0" y="0"/>
                      <wp:positionH relativeFrom="column">
                        <wp:posOffset>46024</wp:posOffset>
                      </wp:positionH>
                      <wp:positionV relativeFrom="paragraph">
                        <wp:posOffset>-126</wp:posOffset>
                      </wp:positionV>
                      <wp:extent cx="4589780" cy="53848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89780" cy="538480"/>
                                <a:chOff x="0" y="0"/>
                                <a:chExt cx="4589780" cy="53848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4589780" cy="538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89780" h="538480">
                                      <a:moveTo>
                                        <a:pt x="4589399" y="362712"/>
                                      </a:moveTo>
                                      <a:lnTo>
                                        <a:pt x="0" y="362712"/>
                                      </a:lnTo>
                                      <a:lnTo>
                                        <a:pt x="0" y="537972"/>
                                      </a:lnTo>
                                      <a:lnTo>
                                        <a:pt x="4589399" y="537972"/>
                                      </a:lnTo>
                                      <a:lnTo>
                                        <a:pt x="4589399" y="362712"/>
                                      </a:lnTo>
                                      <a:close/>
                                    </a:path>
                                    <a:path w="4589780" h="538480">
                                      <a:moveTo>
                                        <a:pt x="4589399" y="181356"/>
                                      </a:moveTo>
                                      <a:lnTo>
                                        <a:pt x="0" y="181356"/>
                                      </a:lnTo>
                                      <a:lnTo>
                                        <a:pt x="0" y="356616"/>
                                      </a:lnTo>
                                      <a:lnTo>
                                        <a:pt x="4589399" y="356616"/>
                                      </a:lnTo>
                                      <a:lnTo>
                                        <a:pt x="4589399" y="181356"/>
                                      </a:lnTo>
                                      <a:close/>
                                    </a:path>
                                    <a:path w="4589780" h="538480">
                                      <a:moveTo>
                                        <a:pt x="45893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4589399" y="175260"/>
                                      </a:lnTo>
                                      <a:lnTo>
                                        <a:pt x="45893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3.624pt;margin-top:-.009995pt;width:361.4pt;height:42.4pt;mso-position-horizontal-relative:column;mso-position-vertical-relative:paragraph;z-index:-15783936" id="docshapegroup4" coordorigin="72,0" coordsize="7228,848">
                      <v:shape style="position:absolute;left:72;top:-1;width:7228;height:848" id="docshape5" coordorigin="72,0" coordsize="7228,848" path="m7300,571l72,571,72,847,7300,847,7300,571xm7300,285l72,285,72,561,7300,561,7300,285xm7300,0l72,0,72,276,7300,276,7300,0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VENCIMENTO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BASE</w:t>
            </w:r>
          </w:p>
        </w:tc>
        <w:tc>
          <w:tcPr>
            <w:tcW w:w="1702" w:type="dxa"/>
          </w:tcPr>
          <w:p w:rsidR="00A978C2" w:rsidRDefault="0038534B">
            <w:pPr>
              <w:pStyle w:val="TableParagraph"/>
              <w:tabs>
                <w:tab w:val="left" w:pos="588"/>
              </w:tabs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1.044,86</w:t>
            </w:r>
          </w:p>
        </w:tc>
      </w:tr>
      <w:tr w:rsidR="00A978C2" w:rsidTr="00F12AEF">
        <w:trPr>
          <w:trHeight w:val="275"/>
        </w:trPr>
        <w:tc>
          <w:tcPr>
            <w:tcW w:w="7369" w:type="dxa"/>
            <w:shd w:val="clear" w:color="auto" w:fill="FFFFFF"/>
          </w:tcPr>
          <w:p w:rsidR="00A978C2" w:rsidRDefault="0038534B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DAI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101.1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(100%)</w:t>
            </w:r>
          </w:p>
        </w:tc>
        <w:tc>
          <w:tcPr>
            <w:tcW w:w="1702" w:type="dxa"/>
          </w:tcPr>
          <w:p w:rsidR="00A978C2" w:rsidRDefault="0038534B">
            <w:pPr>
              <w:pStyle w:val="TableParagraph"/>
              <w:tabs>
                <w:tab w:val="left" w:pos="787"/>
              </w:tabs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210,89</w:t>
            </w:r>
          </w:p>
        </w:tc>
      </w:tr>
      <w:tr w:rsidR="00A978C2" w:rsidTr="00F12AEF">
        <w:trPr>
          <w:trHeight w:val="275"/>
        </w:trPr>
        <w:tc>
          <w:tcPr>
            <w:tcW w:w="7369" w:type="dxa"/>
            <w:shd w:val="clear" w:color="auto" w:fill="FFFFFF"/>
          </w:tcPr>
          <w:p w:rsidR="00A978C2" w:rsidRDefault="0038534B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ADICIONAL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TURNO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(40%)</w:t>
            </w:r>
          </w:p>
        </w:tc>
        <w:tc>
          <w:tcPr>
            <w:tcW w:w="1702" w:type="dxa"/>
          </w:tcPr>
          <w:p w:rsidR="00A978C2" w:rsidRDefault="0038534B">
            <w:pPr>
              <w:pStyle w:val="TableParagraph"/>
              <w:tabs>
                <w:tab w:val="left" w:pos="787"/>
              </w:tabs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417,94</w:t>
            </w:r>
          </w:p>
        </w:tc>
      </w:tr>
      <w:tr w:rsidR="00A978C2" w:rsidTr="00F12AEF">
        <w:trPr>
          <w:trHeight w:val="318"/>
        </w:trPr>
        <w:tc>
          <w:tcPr>
            <w:tcW w:w="7369" w:type="dxa"/>
          </w:tcPr>
          <w:p w:rsidR="00A978C2" w:rsidRDefault="0038534B">
            <w:pPr>
              <w:pStyle w:val="TableParagraph"/>
              <w:spacing w:line="271" w:lineRule="exact"/>
              <w:ind w:left="72"/>
              <w:rPr>
                <w:sz w:val="24"/>
              </w:rPr>
            </w:pPr>
            <w:r>
              <w:rPr>
                <w:sz w:val="24"/>
              </w:rPr>
              <w:t>TRIÊNIO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(60%)</w:t>
            </w:r>
          </w:p>
        </w:tc>
        <w:tc>
          <w:tcPr>
            <w:tcW w:w="1702" w:type="dxa"/>
          </w:tcPr>
          <w:p w:rsidR="00A978C2" w:rsidRDefault="0038534B">
            <w:pPr>
              <w:pStyle w:val="TableParagraph"/>
              <w:tabs>
                <w:tab w:val="left" w:pos="588"/>
              </w:tabs>
              <w:spacing w:line="271" w:lineRule="exact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1.004,21</w:t>
            </w:r>
          </w:p>
        </w:tc>
      </w:tr>
      <w:tr w:rsidR="00A978C2" w:rsidTr="00F12AEF">
        <w:trPr>
          <w:trHeight w:val="316"/>
        </w:trPr>
        <w:tc>
          <w:tcPr>
            <w:tcW w:w="7369" w:type="dxa"/>
            <w:shd w:val="clear" w:color="auto" w:fill="D9D9D9"/>
          </w:tcPr>
          <w:p w:rsidR="00A978C2" w:rsidRDefault="0038534B">
            <w:pPr>
              <w:pStyle w:val="TableParagraph"/>
              <w:spacing w:line="271" w:lineRule="exact"/>
              <w:ind w:left="7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DOS</w:t>
            </w:r>
            <w:r>
              <w:rPr>
                <w:rFonts w:ascii="Arial"/>
                <w:b/>
                <w:spacing w:val="-2"/>
                <w:sz w:val="24"/>
              </w:rPr>
              <w:t xml:space="preserve"> PROVENTOS</w:t>
            </w:r>
          </w:p>
        </w:tc>
        <w:tc>
          <w:tcPr>
            <w:tcW w:w="1702" w:type="dxa"/>
            <w:shd w:val="clear" w:color="auto" w:fill="D9D9D9"/>
          </w:tcPr>
          <w:p w:rsidR="00A978C2" w:rsidRDefault="0038534B">
            <w:pPr>
              <w:pStyle w:val="TableParagraph"/>
              <w:tabs>
                <w:tab w:val="left" w:pos="588"/>
              </w:tabs>
              <w:spacing w:line="271" w:lineRule="exact"/>
              <w:ind w:right="2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R$-</w:t>
            </w:r>
            <w:r>
              <w:rPr>
                <w:rFonts w:ascii="Arial"/>
                <w:b/>
                <w:sz w:val="24"/>
              </w:rPr>
              <w:tab/>
            </w:r>
            <w:r>
              <w:rPr>
                <w:rFonts w:ascii="Arial"/>
                <w:b/>
                <w:spacing w:val="-2"/>
                <w:sz w:val="24"/>
              </w:rPr>
              <w:t>2.677,90</w:t>
            </w:r>
          </w:p>
        </w:tc>
      </w:tr>
    </w:tbl>
    <w:p w:rsidR="00A978C2" w:rsidRDefault="00A978C2">
      <w:pPr>
        <w:pStyle w:val="Corpodetexto"/>
        <w:rPr>
          <w:rFonts w:ascii="Arial"/>
          <w:b/>
        </w:rPr>
      </w:pPr>
    </w:p>
    <w:p w:rsidR="00A978C2" w:rsidRDefault="00A978C2">
      <w:pPr>
        <w:pStyle w:val="Corpodetexto"/>
        <w:rPr>
          <w:rFonts w:ascii="Arial"/>
          <w:b/>
        </w:rPr>
      </w:pPr>
    </w:p>
    <w:p w:rsidR="00A978C2" w:rsidRDefault="00A978C2">
      <w:pPr>
        <w:pStyle w:val="Corpodetexto"/>
        <w:rPr>
          <w:rFonts w:ascii="Arial"/>
          <w:b/>
        </w:rPr>
      </w:pPr>
    </w:p>
    <w:p w:rsidR="003759AD" w:rsidRPr="008E73FA" w:rsidRDefault="00E5322A" w:rsidP="00E5322A">
      <w:pPr>
        <w:pStyle w:val="Corpodetexto"/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3759AD" w:rsidRPr="008E73FA">
        <w:rPr>
          <w:rFonts w:ascii="Arial" w:hAnsi="Arial" w:cs="Arial"/>
          <w:b/>
        </w:rPr>
        <w:t>DÊ-SE</w:t>
      </w:r>
      <w:r w:rsidR="003759AD" w:rsidRPr="008E73FA">
        <w:rPr>
          <w:rFonts w:ascii="Arial" w:hAnsi="Arial" w:cs="Arial"/>
          <w:b/>
          <w:spacing w:val="-7"/>
        </w:rPr>
        <w:t xml:space="preserve"> </w:t>
      </w:r>
      <w:r w:rsidR="003759AD" w:rsidRPr="008E73FA">
        <w:rPr>
          <w:rFonts w:ascii="Arial" w:hAnsi="Arial" w:cs="Arial"/>
          <w:b/>
        </w:rPr>
        <w:t>CIÊNCIA,</w:t>
      </w:r>
      <w:r w:rsidR="003759AD" w:rsidRPr="008E73FA">
        <w:rPr>
          <w:rFonts w:ascii="Arial" w:hAnsi="Arial" w:cs="Arial"/>
          <w:b/>
          <w:spacing w:val="-7"/>
        </w:rPr>
        <w:t xml:space="preserve"> </w:t>
      </w:r>
      <w:r w:rsidR="003759AD" w:rsidRPr="008E73FA">
        <w:rPr>
          <w:rFonts w:ascii="Arial" w:hAnsi="Arial" w:cs="Arial"/>
          <w:b/>
        </w:rPr>
        <w:t>CUMPRA-SE</w:t>
      </w:r>
      <w:r w:rsidR="003759AD" w:rsidRPr="008E73FA">
        <w:rPr>
          <w:rFonts w:ascii="Arial" w:hAnsi="Arial" w:cs="Arial"/>
          <w:b/>
          <w:spacing w:val="-5"/>
        </w:rPr>
        <w:t xml:space="preserve"> </w:t>
      </w:r>
      <w:r w:rsidR="003759AD" w:rsidRPr="008E73FA">
        <w:rPr>
          <w:rFonts w:ascii="Arial" w:hAnsi="Arial" w:cs="Arial"/>
          <w:b/>
        </w:rPr>
        <w:t>E</w:t>
      </w:r>
      <w:r w:rsidR="003759AD" w:rsidRPr="008E73FA">
        <w:rPr>
          <w:rFonts w:ascii="Arial" w:hAnsi="Arial" w:cs="Arial"/>
          <w:b/>
          <w:spacing w:val="-6"/>
        </w:rPr>
        <w:t xml:space="preserve"> </w:t>
      </w:r>
      <w:r w:rsidR="003759AD" w:rsidRPr="008E73FA">
        <w:rPr>
          <w:rFonts w:ascii="Arial" w:hAnsi="Arial" w:cs="Arial"/>
          <w:b/>
        </w:rPr>
        <w:t>PUBLIQUE-</w:t>
      </w:r>
      <w:r w:rsidR="003759AD" w:rsidRPr="008E73FA">
        <w:rPr>
          <w:rFonts w:ascii="Arial" w:hAnsi="Arial" w:cs="Arial"/>
          <w:b/>
          <w:spacing w:val="-5"/>
        </w:rPr>
        <w:t>SE.</w:t>
      </w:r>
    </w:p>
    <w:p w:rsidR="003759AD" w:rsidRPr="008E73FA" w:rsidRDefault="003759AD" w:rsidP="003759AD">
      <w:pPr>
        <w:pStyle w:val="Corpodetexto"/>
        <w:ind w:left="580"/>
        <w:rPr>
          <w:rFonts w:ascii="Arial" w:hAnsi="Arial" w:cs="Arial"/>
        </w:rPr>
      </w:pPr>
    </w:p>
    <w:p w:rsidR="003759AD" w:rsidRPr="008E73FA" w:rsidRDefault="00E5322A" w:rsidP="003759AD">
      <w:pPr>
        <w:pStyle w:val="Corpodetexto"/>
        <w:ind w:left="720" w:right="146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bookmarkStart w:id="0" w:name="_GoBack"/>
      <w:bookmarkEnd w:id="0"/>
      <w:r w:rsidR="003759AD" w:rsidRPr="008E73FA">
        <w:rPr>
          <w:rFonts w:ascii="Arial" w:hAnsi="Arial" w:cs="Arial"/>
        </w:rPr>
        <w:t>GABINETE DA PRESIDÊNCIA BELÉMPREV, 2</w:t>
      </w:r>
      <w:r w:rsidR="00F12AEF">
        <w:rPr>
          <w:rFonts w:ascii="Arial" w:hAnsi="Arial" w:cs="Arial"/>
        </w:rPr>
        <w:t>0</w:t>
      </w:r>
      <w:r w:rsidR="003759AD" w:rsidRPr="008E73FA">
        <w:rPr>
          <w:rFonts w:ascii="Arial" w:hAnsi="Arial" w:cs="Arial"/>
        </w:rPr>
        <w:t xml:space="preserve"> de fevereiro de 2025.</w:t>
      </w:r>
    </w:p>
    <w:p w:rsidR="003759AD" w:rsidRPr="008E73FA" w:rsidRDefault="003759AD" w:rsidP="003759AD">
      <w:pPr>
        <w:pStyle w:val="Corpodetexto"/>
        <w:rPr>
          <w:rFonts w:ascii="Arial" w:hAnsi="Arial" w:cs="Arial"/>
        </w:rPr>
      </w:pPr>
    </w:p>
    <w:p w:rsidR="003759AD" w:rsidRPr="008E73FA" w:rsidRDefault="003759AD" w:rsidP="003759AD">
      <w:pPr>
        <w:pStyle w:val="Corpodetexto"/>
        <w:rPr>
          <w:rFonts w:ascii="Arial" w:hAnsi="Arial" w:cs="Arial"/>
        </w:rPr>
      </w:pPr>
    </w:p>
    <w:p w:rsidR="003759AD" w:rsidRPr="008E73FA" w:rsidRDefault="003759AD" w:rsidP="003759AD">
      <w:pPr>
        <w:pStyle w:val="Corpodetexto"/>
        <w:spacing w:before="250"/>
        <w:rPr>
          <w:rFonts w:ascii="Arial" w:hAnsi="Arial" w:cs="Arial"/>
        </w:rPr>
      </w:pPr>
    </w:p>
    <w:p w:rsidR="003759AD" w:rsidRPr="008E73FA" w:rsidRDefault="003759AD" w:rsidP="003759AD">
      <w:pPr>
        <w:pStyle w:val="Ttulo1"/>
        <w:ind w:left="3392"/>
        <w:rPr>
          <w:b w:val="0"/>
          <w:u w:val="none"/>
        </w:rPr>
      </w:pPr>
      <w:r w:rsidRPr="008E73FA">
        <w:rPr>
          <w:u w:val="none"/>
        </w:rPr>
        <w:t>ORLANDO</w:t>
      </w:r>
      <w:r w:rsidRPr="008E73FA">
        <w:rPr>
          <w:spacing w:val="-3"/>
          <w:u w:val="none"/>
        </w:rPr>
        <w:t xml:space="preserve"> </w:t>
      </w:r>
      <w:r w:rsidRPr="008E73FA">
        <w:rPr>
          <w:u w:val="none"/>
        </w:rPr>
        <w:t>REIS</w:t>
      </w:r>
      <w:r w:rsidRPr="008E73FA">
        <w:rPr>
          <w:spacing w:val="-4"/>
          <w:u w:val="none"/>
        </w:rPr>
        <w:t xml:space="preserve"> </w:t>
      </w:r>
      <w:r w:rsidRPr="008E73FA">
        <w:rPr>
          <w:spacing w:val="-2"/>
          <w:u w:val="none"/>
        </w:rPr>
        <w:t>PANTOJA</w:t>
      </w:r>
    </w:p>
    <w:p w:rsidR="003759AD" w:rsidRPr="008E73FA" w:rsidRDefault="003759AD" w:rsidP="003759AD">
      <w:pPr>
        <w:pStyle w:val="Corpodetexto"/>
        <w:spacing w:before="1"/>
        <w:ind w:left="3412"/>
        <w:rPr>
          <w:rFonts w:ascii="Arial" w:hAnsi="Arial" w:cs="Arial"/>
        </w:rPr>
      </w:pPr>
      <w:r w:rsidRPr="008E73FA">
        <w:rPr>
          <w:rFonts w:ascii="Arial" w:hAnsi="Arial" w:cs="Arial"/>
        </w:rPr>
        <w:t>Presidente</w:t>
      </w:r>
      <w:r w:rsidRPr="008E73FA">
        <w:rPr>
          <w:rFonts w:ascii="Arial" w:hAnsi="Arial" w:cs="Arial"/>
          <w:spacing w:val="-2"/>
        </w:rPr>
        <w:t xml:space="preserve"> </w:t>
      </w:r>
      <w:r w:rsidRPr="008E73FA">
        <w:rPr>
          <w:rFonts w:ascii="Arial" w:hAnsi="Arial" w:cs="Arial"/>
        </w:rPr>
        <w:t>do</w:t>
      </w:r>
      <w:r w:rsidRPr="008E73FA">
        <w:rPr>
          <w:rFonts w:ascii="Arial" w:hAnsi="Arial" w:cs="Arial"/>
          <w:spacing w:val="-4"/>
        </w:rPr>
        <w:t xml:space="preserve"> </w:t>
      </w:r>
      <w:r w:rsidRPr="008E73FA">
        <w:rPr>
          <w:rFonts w:ascii="Arial" w:hAnsi="Arial" w:cs="Arial"/>
          <w:spacing w:val="-2"/>
        </w:rPr>
        <w:t>BELÉMPREV</w:t>
      </w:r>
    </w:p>
    <w:p w:rsidR="00A978C2" w:rsidRDefault="00A978C2">
      <w:pPr>
        <w:pStyle w:val="Corpodetexto"/>
        <w:rPr>
          <w:sz w:val="20"/>
        </w:rPr>
      </w:pPr>
    </w:p>
    <w:p w:rsidR="00A978C2" w:rsidRDefault="00A978C2">
      <w:pPr>
        <w:pStyle w:val="Corpodetexto"/>
        <w:spacing w:before="77"/>
        <w:rPr>
          <w:sz w:val="20"/>
        </w:rPr>
      </w:pPr>
    </w:p>
    <w:p w:rsidR="00A978C2" w:rsidRDefault="00A978C2">
      <w:pPr>
        <w:pStyle w:val="Corpodetexto"/>
        <w:rPr>
          <w:sz w:val="20"/>
        </w:rPr>
        <w:sectPr w:rsidR="00A978C2" w:rsidSect="0038534B">
          <w:type w:val="continuous"/>
          <w:pgSz w:w="11910" w:h="16850"/>
          <w:pgMar w:top="340" w:right="1137" w:bottom="280" w:left="283" w:header="720" w:footer="720" w:gutter="0"/>
          <w:cols w:space="720"/>
        </w:sectPr>
      </w:pPr>
    </w:p>
    <w:p w:rsidR="00A978C2" w:rsidRDefault="0038534B" w:rsidP="003759AD">
      <w:pPr>
        <w:spacing w:before="95"/>
        <w:ind w:left="1257"/>
        <w:rPr>
          <w:sz w:val="12"/>
        </w:rPr>
      </w:pPr>
      <w:r>
        <w:lastRenderedPageBreak/>
        <w:br w:type="column"/>
      </w:r>
    </w:p>
    <w:sectPr w:rsidR="00A978C2">
      <w:type w:val="continuous"/>
      <w:pgSz w:w="11910" w:h="16850"/>
      <w:pgMar w:top="340" w:right="283" w:bottom="280" w:left="283" w:header="720" w:footer="720" w:gutter="0"/>
      <w:cols w:num="2" w:space="720" w:equalWidth="0">
        <w:col w:w="5126" w:space="594"/>
        <w:col w:w="562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978C2"/>
    <w:rsid w:val="003759AD"/>
    <w:rsid w:val="0038534B"/>
    <w:rsid w:val="006D0916"/>
    <w:rsid w:val="0080799D"/>
    <w:rsid w:val="00A978C2"/>
    <w:rsid w:val="00E5322A"/>
    <w:rsid w:val="00F1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849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0799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799D"/>
    <w:rPr>
      <w:rFonts w:ascii="Tahoma" w:eastAsia="Arial MT" w:hAnsi="Tahoma" w:cs="Tahoma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759AD"/>
    <w:rPr>
      <w:rFonts w:ascii="Arial MT" w:eastAsia="Arial MT" w:hAnsi="Arial MT" w:cs="Arial MT"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849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0799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799D"/>
    <w:rPr>
      <w:rFonts w:ascii="Tahoma" w:eastAsia="Arial MT" w:hAnsi="Tahoma" w:cs="Tahoma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759AD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Cleice Cardoso</dc:creator>
  <cp:lastModifiedBy>Cleice Cardoso</cp:lastModifiedBy>
  <cp:revision>7</cp:revision>
  <cp:lastPrinted>2025-02-18T13:36:00Z</cp:lastPrinted>
  <dcterms:created xsi:type="dcterms:W3CDTF">2025-02-14T14:49:00Z</dcterms:created>
  <dcterms:modified xsi:type="dcterms:W3CDTF">2025-02-18T13:36:00Z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2025-02-14T00:00:00Z</vt:filetime>
  </property>
</Properties>
</file>