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91C" w:rsidRPr="00213A46" w:rsidRDefault="00213A46" w:rsidP="00213A46">
      <w:pPr>
        <w:pStyle w:val="Ttulo1"/>
        <w:jc w:val="center"/>
        <w:rPr>
          <w:u w:val="none"/>
        </w:rPr>
      </w:pPr>
      <w:r w:rsidRPr="00213A46">
        <w:rPr>
          <w:rFonts w:ascii="Times New Roman"/>
          <w:noProof/>
          <w:sz w:val="20"/>
          <w:u w:val="none"/>
          <w:lang w:val="pt-BR"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1294076</wp:posOffset>
            </wp:positionH>
            <wp:positionV relativeFrom="paragraph">
              <wp:posOffset>-477078</wp:posOffset>
            </wp:positionV>
            <wp:extent cx="3609892" cy="97801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2455" cy="984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391C" w:rsidRDefault="005B391C" w:rsidP="005D2A99">
      <w:pPr>
        <w:pStyle w:val="Ttulo1"/>
      </w:pPr>
    </w:p>
    <w:p w:rsidR="001731C8" w:rsidRDefault="001731C8" w:rsidP="005D2A99">
      <w:pPr>
        <w:pStyle w:val="Ttulo1"/>
      </w:pPr>
    </w:p>
    <w:p w:rsidR="001731C8" w:rsidRDefault="001731C8" w:rsidP="005D2A99">
      <w:pPr>
        <w:pStyle w:val="Ttulo1"/>
      </w:pPr>
    </w:p>
    <w:p w:rsidR="005D2A99" w:rsidRDefault="00703D45" w:rsidP="005D2A99">
      <w:pPr>
        <w:pStyle w:val="Ttulo1"/>
        <w:rPr>
          <w:spacing w:val="-2"/>
        </w:rPr>
      </w:pPr>
      <w:r>
        <w:t>PORTARIA</w:t>
      </w:r>
      <w:r>
        <w:rPr>
          <w:spacing w:val="-12"/>
        </w:rPr>
        <w:t xml:space="preserve"> </w:t>
      </w:r>
      <w:r w:rsidRPr="00C93126">
        <w:t>Nº</w:t>
      </w:r>
      <w:r w:rsidRPr="00C93126">
        <w:rPr>
          <w:spacing w:val="-12"/>
        </w:rPr>
        <w:t xml:space="preserve"> </w:t>
      </w:r>
      <w:r w:rsidR="009F058B">
        <w:rPr>
          <w:spacing w:val="-12"/>
        </w:rPr>
        <w:t>0103</w:t>
      </w:r>
      <w:r w:rsidRPr="00C93126">
        <w:t>/202</w:t>
      </w:r>
      <w:r w:rsidR="005C78A8" w:rsidRPr="00C93126">
        <w:t>5</w:t>
      </w:r>
      <w:r w:rsidR="00C93126" w:rsidRPr="00C93126">
        <w:t xml:space="preserve"> </w:t>
      </w:r>
      <w:r w:rsidRPr="00C93126">
        <w:t>-</w:t>
      </w:r>
      <w:r w:rsidR="00C93126" w:rsidRPr="00C93126">
        <w:t xml:space="preserve"> </w:t>
      </w:r>
      <w:r>
        <w:rPr>
          <w:spacing w:val="-2"/>
        </w:rPr>
        <w:t>GP/BELÉMPREV</w:t>
      </w:r>
    </w:p>
    <w:p w:rsidR="005D2A99" w:rsidRDefault="005D2A99" w:rsidP="005D2A99">
      <w:pPr>
        <w:pStyle w:val="Ttulo1"/>
        <w:rPr>
          <w:spacing w:val="-2"/>
        </w:rPr>
      </w:pPr>
    </w:p>
    <w:p w:rsidR="005B391C" w:rsidRDefault="005B391C" w:rsidP="005D2A99">
      <w:pPr>
        <w:pStyle w:val="Ttulo1"/>
        <w:jc w:val="both"/>
      </w:pPr>
    </w:p>
    <w:p w:rsidR="00185667" w:rsidRPr="005D2A99" w:rsidRDefault="005D2A99" w:rsidP="005D2A99">
      <w:pPr>
        <w:pStyle w:val="Ttulo1"/>
        <w:jc w:val="both"/>
        <w:rPr>
          <w:u w:val="none"/>
        </w:rPr>
      </w:pPr>
      <w:r w:rsidRPr="005D2A99">
        <w:t>O PRESIDENTE</w:t>
      </w:r>
      <w:r w:rsidR="00703D45" w:rsidRPr="005D2A99">
        <w:t xml:space="preserve"> DA</w:t>
      </w:r>
      <w:r w:rsidR="00703D45">
        <w:t xml:space="preserve"> BELÉMPREV,</w:t>
      </w:r>
      <w:r w:rsidR="00703D45" w:rsidRPr="00A07479">
        <w:rPr>
          <w:u w:val="none"/>
        </w:rPr>
        <w:t xml:space="preserve"> </w:t>
      </w:r>
      <w:r w:rsidR="00EB736E">
        <w:rPr>
          <w:b w:val="0"/>
          <w:u w:val="none"/>
        </w:rPr>
        <w:t>no uso das</w:t>
      </w:r>
      <w:r w:rsidR="00703D45" w:rsidRPr="0087249F">
        <w:rPr>
          <w:b w:val="0"/>
          <w:u w:val="none"/>
        </w:rPr>
        <w:t xml:space="preserve"> atribuições legais</w:t>
      </w:r>
      <w:r w:rsidR="0087249F" w:rsidRPr="0087249F">
        <w:rPr>
          <w:u w:val="none"/>
        </w:rPr>
        <w:t xml:space="preserve"> </w:t>
      </w:r>
      <w:r w:rsidR="0087249F" w:rsidRPr="0087249F">
        <w:rPr>
          <w:b w:val="0"/>
          <w:u w:val="none"/>
        </w:rPr>
        <w:t>que lhe conferem a Lei Municipal nº</w:t>
      </w:r>
      <w:r w:rsidR="0087249F">
        <w:rPr>
          <w:b w:val="0"/>
          <w:u w:val="none"/>
        </w:rPr>
        <w:t>. 9.286/2017-IPM, de 26/06/2017,</w:t>
      </w:r>
      <w:r w:rsidR="00EB736E">
        <w:rPr>
          <w:b w:val="0"/>
          <w:u w:val="none"/>
        </w:rPr>
        <w:t xml:space="preserve"> Lei Municipal 10.037, de 24/04/2024</w:t>
      </w:r>
      <w:r w:rsidR="0087249F">
        <w:rPr>
          <w:b w:val="0"/>
          <w:u w:val="none"/>
        </w:rPr>
        <w:t xml:space="preserve"> e o Decreto nº. 113.318/2025 –</w:t>
      </w:r>
      <w:r w:rsidR="00E172DE">
        <w:rPr>
          <w:b w:val="0"/>
          <w:u w:val="none"/>
        </w:rPr>
        <w:t xml:space="preserve"> </w:t>
      </w:r>
      <w:r w:rsidR="0087249F">
        <w:rPr>
          <w:b w:val="0"/>
          <w:u w:val="none"/>
        </w:rPr>
        <w:t xml:space="preserve">PMB; de </w:t>
      </w:r>
      <w:r w:rsidR="00D859B5">
        <w:rPr>
          <w:b w:val="0"/>
          <w:u w:val="none"/>
        </w:rPr>
        <w:t>0</w:t>
      </w:r>
      <w:r w:rsidR="009934B7">
        <w:rPr>
          <w:b w:val="0"/>
          <w:u w:val="none"/>
        </w:rPr>
        <w:t>2/01/2025;</w:t>
      </w:r>
    </w:p>
    <w:p w:rsidR="00185667" w:rsidRDefault="00185667" w:rsidP="005D2A99">
      <w:pPr>
        <w:pStyle w:val="Corpodetexto"/>
        <w:jc w:val="both"/>
      </w:pPr>
    </w:p>
    <w:p w:rsidR="00185667" w:rsidRDefault="00703D45" w:rsidP="005D2A99">
      <w:pPr>
        <w:pStyle w:val="Corpodetexto"/>
        <w:ind w:left="140" w:right="55"/>
        <w:jc w:val="both"/>
      </w:pPr>
      <w:r>
        <w:rPr>
          <w:rFonts w:ascii="Arial" w:hAnsi="Arial"/>
          <w:b/>
        </w:rPr>
        <w:t xml:space="preserve">CONSIDERANDO </w:t>
      </w:r>
      <w:r>
        <w:t>que o requerente se habilitou através dos documentos necessários ao benefício de aposentadoria, atendendo aos critérios exigidos em Lei;</w:t>
      </w:r>
    </w:p>
    <w:p w:rsidR="009934B7" w:rsidRDefault="009934B7" w:rsidP="005D2A99">
      <w:pPr>
        <w:pStyle w:val="Corpodetexto"/>
        <w:ind w:left="140" w:right="55"/>
        <w:jc w:val="both"/>
      </w:pPr>
    </w:p>
    <w:p w:rsidR="009934B7" w:rsidRDefault="009934B7" w:rsidP="005D2A99">
      <w:pPr>
        <w:pStyle w:val="Corpodetexto"/>
        <w:ind w:left="140" w:right="55"/>
        <w:jc w:val="both"/>
      </w:pPr>
      <w:r>
        <w:rPr>
          <w:rFonts w:ascii="Arial" w:hAnsi="Arial"/>
          <w:b/>
        </w:rPr>
        <w:t xml:space="preserve">CONSIDERANDO </w:t>
      </w:r>
      <w:r>
        <w:rPr>
          <w:rFonts w:ascii="Arial" w:hAnsi="Arial"/>
        </w:rPr>
        <w:t>o Laudo Médico Pericial nº 1103/2029, de 26/06/2019;</w:t>
      </w:r>
    </w:p>
    <w:p w:rsidR="00185667" w:rsidRDefault="00185667" w:rsidP="005D2A99">
      <w:pPr>
        <w:pStyle w:val="Corpodetexto"/>
        <w:spacing w:before="1"/>
        <w:jc w:val="both"/>
      </w:pPr>
    </w:p>
    <w:p w:rsidR="005D2A99" w:rsidRDefault="00703D45">
      <w:pPr>
        <w:pStyle w:val="Corpodetexto"/>
        <w:ind w:left="140" w:right="47"/>
        <w:jc w:val="both"/>
      </w:pPr>
      <w:r>
        <w:rPr>
          <w:rFonts w:ascii="Arial" w:hAnsi="Arial"/>
          <w:b/>
        </w:rPr>
        <w:t xml:space="preserve">CONSIDERANDO </w:t>
      </w:r>
      <w:r>
        <w:t xml:space="preserve">os termos do Parecer Jurídico nº </w:t>
      </w:r>
      <w:r w:rsidR="00B746E1">
        <w:t>037/2025</w:t>
      </w:r>
      <w:r w:rsidR="009934B7">
        <w:t xml:space="preserve"> </w:t>
      </w:r>
      <w:r w:rsidR="005D2A99">
        <w:t>-</w:t>
      </w:r>
      <w:r w:rsidR="009934B7">
        <w:t xml:space="preserve"> </w:t>
      </w:r>
      <w:r w:rsidR="005D2A99">
        <w:t xml:space="preserve">PROJUR/BELÉMPREV, devidamente acatado e constante nos autos do processo nº </w:t>
      </w:r>
      <w:r w:rsidR="009934B7">
        <w:t xml:space="preserve">2020.03.02062P-SISPREV; Proc. de origem nº 21902/2019 – SESMA; </w:t>
      </w:r>
    </w:p>
    <w:p w:rsidR="00185667" w:rsidRDefault="00185667">
      <w:pPr>
        <w:pStyle w:val="Corpodetexto"/>
      </w:pPr>
    </w:p>
    <w:p w:rsidR="00185667" w:rsidRDefault="00703D45">
      <w:pPr>
        <w:pStyle w:val="Ttulo1"/>
        <w:rPr>
          <w:u w:val="none"/>
        </w:rPr>
      </w:pPr>
      <w:r>
        <w:rPr>
          <w:spacing w:val="-2"/>
        </w:rPr>
        <w:t>RESOLVE</w:t>
      </w:r>
      <w:r>
        <w:rPr>
          <w:spacing w:val="-2"/>
          <w:u w:val="none"/>
        </w:rPr>
        <w:t>:</w:t>
      </w:r>
    </w:p>
    <w:p w:rsidR="00185667" w:rsidRDefault="00185667">
      <w:pPr>
        <w:pStyle w:val="Corpodetexto"/>
        <w:rPr>
          <w:rFonts w:ascii="Arial"/>
          <w:b/>
        </w:rPr>
      </w:pPr>
    </w:p>
    <w:p w:rsidR="005D2A99" w:rsidRPr="005D2A99" w:rsidRDefault="00703D45">
      <w:pPr>
        <w:pStyle w:val="Corpodetexto"/>
        <w:ind w:left="140" w:right="44"/>
        <w:jc w:val="both"/>
      </w:pPr>
      <w:r>
        <w:rPr>
          <w:rFonts w:ascii="Arial" w:hAnsi="Arial"/>
          <w:b/>
        </w:rPr>
        <w:t xml:space="preserve">APOSENTAR </w:t>
      </w:r>
      <w:r w:rsidR="005D2A99">
        <w:rPr>
          <w:rFonts w:ascii="Arial" w:hAnsi="Arial"/>
        </w:rPr>
        <w:t xml:space="preserve">a </w:t>
      </w:r>
      <w:r>
        <w:t>servidor</w:t>
      </w:r>
      <w:r w:rsidR="005D2A99">
        <w:t>a</w:t>
      </w:r>
      <w:r>
        <w:t xml:space="preserve"> </w:t>
      </w:r>
      <w:r w:rsidR="006D7DDC">
        <w:rPr>
          <w:rFonts w:ascii="Arial" w:hAnsi="Arial"/>
          <w:b/>
        </w:rPr>
        <w:t>ALINE FERNANDA SOBRINHO SOARES BARBOSA,</w:t>
      </w:r>
      <w:r w:rsidR="006D7DDC">
        <w:rPr>
          <w:rFonts w:ascii="Arial" w:hAnsi="Arial"/>
        </w:rPr>
        <w:t xml:space="preserve"> matrícula nº 2030020-014</w:t>
      </w:r>
      <w:r w:rsidR="005B6727">
        <w:rPr>
          <w:rFonts w:ascii="Arial" w:hAnsi="Arial"/>
        </w:rPr>
        <w:t>,</w:t>
      </w:r>
      <w:r w:rsidR="006D7DDC">
        <w:t xml:space="preserve"> no cargo de Agente de Bem-Estar Social, de acordo com </w:t>
      </w:r>
      <w:proofErr w:type="gramStart"/>
      <w:r w:rsidR="006D7DDC">
        <w:t>o</w:t>
      </w:r>
      <w:proofErr w:type="gramEnd"/>
      <w:r w:rsidR="006D7DDC">
        <w:t xml:space="preserve"> </w:t>
      </w:r>
      <w:proofErr w:type="gramStart"/>
      <w:r w:rsidR="006D7DDC">
        <w:t>que</w:t>
      </w:r>
      <w:proofErr w:type="gramEnd"/>
      <w:r w:rsidR="006D7DDC">
        <w:t xml:space="preserve"> dispõe o</w:t>
      </w:r>
      <w:r w:rsidR="005B6727">
        <w:t xml:space="preserve"> art. 6-A da EC nº 41/2003 c/c EC </w:t>
      </w:r>
      <w:r w:rsidR="006D7DDC">
        <w:t>nº 70/2012 e art. 12, I e 13</w:t>
      </w:r>
      <w:r w:rsidR="00566ADF">
        <w:t xml:space="preserve">, §1º da Lei Municipal nº 8.466/2005, com proventos integrais, com paridade pagos mensalmente no valor bruto de </w:t>
      </w:r>
      <w:r w:rsidR="00566ADF" w:rsidRPr="00566ADF">
        <w:rPr>
          <w:b/>
        </w:rPr>
        <w:t>R$ 3.657,00</w:t>
      </w:r>
      <w:r w:rsidR="00566ADF">
        <w:t xml:space="preserve"> (três mil, seiscentos e cinquenta e sete reais) conforme parcelas abaixo discriminadas:</w:t>
      </w:r>
    </w:p>
    <w:p w:rsidR="005D2A99" w:rsidRDefault="005D2A99">
      <w:pPr>
        <w:pStyle w:val="Corpodetexto"/>
        <w:ind w:left="140" w:right="44"/>
        <w:jc w:val="both"/>
      </w:pPr>
    </w:p>
    <w:p w:rsidR="00185667" w:rsidRDefault="00703D45" w:rsidP="005B391C">
      <w:pPr>
        <w:pStyle w:val="Corpodetexto"/>
        <w:ind w:left="140" w:right="44"/>
        <w:jc w:val="both"/>
      </w:pPr>
      <w:r>
        <w:t xml:space="preserve"> </w:t>
      </w:r>
    </w:p>
    <w:p w:rsidR="00185667" w:rsidRDefault="00703D45">
      <w:pPr>
        <w:pStyle w:val="Ttulo1"/>
        <w:ind w:left="90" w:right="2"/>
        <w:jc w:val="center"/>
        <w:rPr>
          <w:u w:val="none"/>
        </w:rPr>
      </w:pPr>
      <w:r>
        <w:rPr>
          <w:u w:val="none"/>
        </w:rPr>
        <w:t>Composição</w:t>
      </w:r>
      <w:r>
        <w:rPr>
          <w:spacing w:val="-5"/>
          <w:u w:val="none"/>
        </w:rPr>
        <w:t xml:space="preserve"> </w:t>
      </w:r>
      <w:r>
        <w:rPr>
          <w:u w:val="none"/>
        </w:rPr>
        <w:t>dos</w:t>
      </w:r>
      <w:r>
        <w:rPr>
          <w:spacing w:val="-7"/>
          <w:u w:val="none"/>
        </w:rPr>
        <w:t xml:space="preserve"> </w:t>
      </w:r>
      <w:r>
        <w:rPr>
          <w:spacing w:val="-2"/>
          <w:u w:val="none"/>
        </w:rPr>
        <w:t>Proventos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9"/>
        <w:gridCol w:w="1846"/>
      </w:tblGrid>
      <w:tr w:rsidR="00185667" w:rsidTr="004E6936">
        <w:trPr>
          <w:trHeight w:val="276"/>
        </w:trPr>
        <w:tc>
          <w:tcPr>
            <w:tcW w:w="7369" w:type="dxa"/>
          </w:tcPr>
          <w:p w:rsidR="00185667" w:rsidRDefault="00703D45" w:rsidP="004E6936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VENCIMENTO</w:t>
            </w:r>
            <w:r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1846" w:type="dxa"/>
          </w:tcPr>
          <w:p w:rsidR="00185667" w:rsidRDefault="00703D45" w:rsidP="00566ADF">
            <w:pPr>
              <w:pStyle w:val="TableParagraph"/>
              <w:tabs>
                <w:tab w:val="left" w:pos="588"/>
              </w:tabs>
              <w:ind w:right="22"/>
              <w:rPr>
                <w:sz w:val="24"/>
              </w:rPr>
            </w:pPr>
            <w:r>
              <w:rPr>
                <w:spacing w:val="-5"/>
                <w:sz w:val="24"/>
              </w:rPr>
              <w:t>R$-</w:t>
            </w:r>
            <w:r>
              <w:rPr>
                <w:sz w:val="24"/>
              </w:rPr>
              <w:tab/>
            </w:r>
            <w:r w:rsidR="00566ADF">
              <w:rPr>
                <w:spacing w:val="-2"/>
                <w:sz w:val="24"/>
              </w:rPr>
              <w:t>1.044,86</w:t>
            </w:r>
          </w:p>
        </w:tc>
      </w:tr>
      <w:tr w:rsidR="004E6936" w:rsidTr="004E6936">
        <w:trPr>
          <w:trHeight w:val="275"/>
        </w:trPr>
        <w:tc>
          <w:tcPr>
            <w:tcW w:w="7369" w:type="dxa"/>
          </w:tcPr>
          <w:p w:rsidR="004E6936" w:rsidRDefault="00566ADF" w:rsidP="00566ADF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ADICIONAL DE ESCOLARIDADE (20</w:t>
            </w:r>
            <w:r w:rsidR="004E6936">
              <w:rPr>
                <w:sz w:val="24"/>
              </w:rPr>
              <w:t>%)</w:t>
            </w:r>
          </w:p>
        </w:tc>
        <w:tc>
          <w:tcPr>
            <w:tcW w:w="1846" w:type="dxa"/>
          </w:tcPr>
          <w:p w:rsidR="004E6936" w:rsidRDefault="004E6936" w:rsidP="00566ADF">
            <w:pPr>
              <w:pStyle w:val="TableParagraph"/>
              <w:tabs>
                <w:tab w:val="left" w:pos="787"/>
              </w:tabs>
              <w:ind w:right="22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R$-    </w:t>
            </w:r>
            <w:r w:rsidR="00566ADF">
              <w:rPr>
                <w:spacing w:val="-5"/>
                <w:sz w:val="24"/>
              </w:rPr>
              <w:t xml:space="preserve">   </w:t>
            </w:r>
            <w:r w:rsidR="00566ADF">
              <w:rPr>
                <w:spacing w:val="-2"/>
                <w:sz w:val="24"/>
              </w:rPr>
              <w:t>208,97</w:t>
            </w:r>
          </w:p>
        </w:tc>
      </w:tr>
      <w:tr w:rsidR="004E6936" w:rsidTr="004E6936">
        <w:trPr>
          <w:trHeight w:val="275"/>
        </w:trPr>
        <w:tc>
          <w:tcPr>
            <w:tcW w:w="7369" w:type="dxa"/>
          </w:tcPr>
          <w:p w:rsidR="004E6936" w:rsidRDefault="00566ADF" w:rsidP="00566ADF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INSALUBRIDADE</w:t>
            </w:r>
            <w:r w:rsidR="001C2CDC">
              <w:rPr>
                <w:sz w:val="24"/>
              </w:rPr>
              <w:t xml:space="preserve"> (</w:t>
            </w:r>
            <w:r>
              <w:rPr>
                <w:sz w:val="24"/>
              </w:rPr>
              <w:t>20</w:t>
            </w:r>
            <w:r w:rsidR="001C2CDC">
              <w:rPr>
                <w:sz w:val="24"/>
              </w:rPr>
              <w:t>%)</w:t>
            </w:r>
          </w:p>
        </w:tc>
        <w:tc>
          <w:tcPr>
            <w:tcW w:w="1846" w:type="dxa"/>
          </w:tcPr>
          <w:p w:rsidR="004E6936" w:rsidRDefault="004E6936" w:rsidP="00566ADF">
            <w:pPr>
              <w:pStyle w:val="TableParagraph"/>
              <w:tabs>
                <w:tab w:val="left" w:pos="787"/>
              </w:tabs>
              <w:ind w:right="22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R$-    </w:t>
            </w:r>
            <w:r w:rsidR="00566ADF">
              <w:rPr>
                <w:spacing w:val="-5"/>
                <w:sz w:val="24"/>
              </w:rPr>
              <w:t xml:space="preserve">   </w:t>
            </w:r>
            <w:r w:rsidR="00566ADF">
              <w:rPr>
                <w:spacing w:val="-2"/>
                <w:sz w:val="24"/>
              </w:rPr>
              <w:t>208,97</w:t>
            </w:r>
          </w:p>
        </w:tc>
      </w:tr>
      <w:tr w:rsidR="004E6936" w:rsidTr="004E6936">
        <w:trPr>
          <w:trHeight w:val="275"/>
        </w:trPr>
        <w:tc>
          <w:tcPr>
            <w:tcW w:w="7369" w:type="dxa"/>
          </w:tcPr>
          <w:p w:rsidR="004E6936" w:rsidRDefault="00154C1B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 xml:space="preserve">ADICIONAL DE </w:t>
            </w:r>
            <w:r w:rsidR="00566ADF">
              <w:rPr>
                <w:sz w:val="24"/>
              </w:rPr>
              <w:t>TURNO (20%)</w:t>
            </w:r>
          </w:p>
        </w:tc>
        <w:tc>
          <w:tcPr>
            <w:tcW w:w="1846" w:type="dxa"/>
          </w:tcPr>
          <w:p w:rsidR="004E6936" w:rsidRDefault="004E6936" w:rsidP="00566ADF">
            <w:pPr>
              <w:pStyle w:val="TableParagraph"/>
              <w:tabs>
                <w:tab w:val="left" w:pos="787"/>
              </w:tabs>
              <w:ind w:right="22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R$-    </w:t>
            </w:r>
            <w:r w:rsidR="00077CE9">
              <w:rPr>
                <w:spacing w:val="-5"/>
                <w:sz w:val="24"/>
              </w:rPr>
              <w:t xml:space="preserve">   </w:t>
            </w:r>
            <w:r w:rsidR="00566ADF">
              <w:rPr>
                <w:spacing w:val="-2"/>
                <w:sz w:val="24"/>
              </w:rPr>
              <w:t>208,97</w:t>
            </w:r>
          </w:p>
        </w:tc>
      </w:tr>
      <w:tr w:rsidR="00185667" w:rsidTr="004E6936">
        <w:trPr>
          <w:trHeight w:val="275"/>
        </w:trPr>
        <w:tc>
          <w:tcPr>
            <w:tcW w:w="7369" w:type="dxa"/>
          </w:tcPr>
          <w:p w:rsidR="00185667" w:rsidRDefault="00566ADF" w:rsidP="00154C1B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HPS DECISÃO JUDICIAL</w:t>
            </w:r>
            <w:r w:rsidR="00154C1B">
              <w:rPr>
                <w:sz w:val="24"/>
              </w:rPr>
              <w:t xml:space="preserve"> (100%) </w:t>
            </w:r>
          </w:p>
        </w:tc>
        <w:tc>
          <w:tcPr>
            <w:tcW w:w="1846" w:type="dxa"/>
          </w:tcPr>
          <w:p w:rsidR="00185667" w:rsidRDefault="00703D45" w:rsidP="00154C1B">
            <w:pPr>
              <w:pStyle w:val="TableParagraph"/>
              <w:tabs>
                <w:tab w:val="left" w:pos="787"/>
              </w:tabs>
              <w:ind w:right="22"/>
              <w:rPr>
                <w:sz w:val="24"/>
              </w:rPr>
            </w:pPr>
            <w:r>
              <w:rPr>
                <w:spacing w:val="-5"/>
                <w:sz w:val="24"/>
              </w:rPr>
              <w:t>R$-</w:t>
            </w:r>
            <w:proofErr w:type="gramStart"/>
            <w:r w:rsidR="001C2CDC">
              <w:rPr>
                <w:sz w:val="24"/>
              </w:rPr>
              <w:t xml:space="preserve">  </w:t>
            </w:r>
            <w:r w:rsidR="00154C1B">
              <w:rPr>
                <w:sz w:val="24"/>
              </w:rPr>
              <w:t xml:space="preserve"> </w:t>
            </w:r>
            <w:proofErr w:type="gramEnd"/>
            <w:r w:rsidR="00566ADF">
              <w:rPr>
                <w:sz w:val="24"/>
              </w:rPr>
              <w:t>1.253,83</w:t>
            </w:r>
          </w:p>
        </w:tc>
      </w:tr>
      <w:tr w:rsidR="00185667" w:rsidTr="004E6936">
        <w:trPr>
          <w:trHeight w:val="277"/>
        </w:trPr>
        <w:tc>
          <w:tcPr>
            <w:tcW w:w="7369" w:type="dxa"/>
          </w:tcPr>
          <w:p w:rsidR="00185667" w:rsidRDefault="001C2CDC" w:rsidP="00566ADF">
            <w:pPr>
              <w:pStyle w:val="TableParagraph"/>
              <w:spacing w:before="2"/>
              <w:ind w:left="72"/>
              <w:rPr>
                <w:sz w:val="24"/>
              </w:rPr>
            </w:pPr>
            <w:r>
              <w:rPr>
                <w:sz w:val="24"/>
              </w:rPr>
              <w:t>ADIC. POR TEMPO DE SERVIÇO – TRIÊNIO (</w:t>
            </w:r>
            <w:r w:rsidR="00566ADF">
              <w:rPr>
                <w:sz w:val="24"/>
              </w:rPr>
              <w:t>25</w:t>
            </w:r>
            <w:r>
              <w:rPr>
                <w:sz w:val="24"/>
              </w:rPr>
              <w:t>%)</w:t>
            </w:r>
          </w:p>
        </w:tc>
        <w:tc>
          <w:tcPr>
            <w:tcW w:w="1846" w:type="dxa"/>
          </w:tcPr>
          <w:p w:rsidR="00185667" w:rsidRDefault="001C2CDC" w:rsidP="00566ADF">
            <w:pPr>
              <w:pStyle w:val="TableParagraph"/>
              <w:tabs>
                <w:tab w:val="left" w:pos="787"/>
              </w:tabs>
              <w:spacing w:before="2"/>
              <w:ind w:right="22"/>
              <w:rPr>
                <w:sz w:val="24"/>
              </w:rPr>
            </w:pPr>
            <w:r>
              <w:rPr>
                <w:spacing w:val="-5"/>
                <w:sz w:val="24"/>
              </w:rPr>
              <w:t>R$-</w:t>
            </w:r>
            <w:r>
              <w:rPr>
                <w:sz w:val="24"/>
              </w:rPr>
              <w:t xml:space="preserve">   </w:t>
            </w:r>
            <w:r w:rsidR="00566ADF">
              <w:rPr>
                <w:sz w:val="24"/>
              </w:rPr>
              <w:t xml:space="preserve">   731,40</w:t>
            </w:r>
          </w:p>
        </w:tc>
      </w:tr>
      <w:tr w:rsidR="00185667" w:rsidTr="004E6936">
        <w:trPr>
          <w:trHeight w:val="316"/>
        </w:trPr>
        <w:tc>
          <w:tcPr>
            <w:tcW w:w="7369" w:type="dxa"/>
            <w:shd w:val="clear" w:color="auto" w:fill="BEBEBE"/>
          </w:tcPr>
          <w:p w:rsidR="00185667" w:rsidRDefault="00703D45">
            <w:pPr>
              <w:pStyle w:val="TableParagraph"/>
              <w:spacing w:line="240" w:lineRule="auto"/>
              <w:ind w:left="7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DOS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PROVENTOS</w:t>
            </w:r>
          </w:p>
        </w:tc>
        <w:tc>
          <w:tcPr>
            <w:tcW w:w="1846" w:type="dxa"/>
            <w:shd w:val="clear" w:color="auto" w:fill="BEBEBE"/>
          </w:tcPr>
          <w:p w:rsidR="00185667" w:rsidRDefault="00703D45" w:rsidP="00566ADF">
            <w:pPr>
              <w:pStyle w:val="TableParagraph"/>
              <w:tabs>
                <w:tab w:val="left" w:pos="588"/>
              </w:tabs>
              <w:spacing w:line="240" w:lineRule="auto"/>
              <w:ind w:righ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R$-</w:t>
            </w:r>
            <w:r>
              <w:rPr>
                <w:rFonts w:ascii="Arial"/>
                <w:b/>
                <w:sz w:val="24"/>
              </w:rPr>
              <w:tab/>
            </w:r>
            <w:r w:rsidR="00566ADF">
              <w:rPr>
                <w:rFonts w:ascii="Arial"/>
                <w:b/>
                <w:spacing w:val="-2"/>
                <w:sz w:val="24"/>
              </w:rPr>
              <w:t>3.657,00</w:t>
            </w:r>
          </w:p>
        </w:tc>
      </w:tr>
    </w:tbl>
    <w:p w:rsidR="00185667" w:rsidRDefault="00185667">
      <w:pPr>
        <w:pStyle w:val="Corpodetexto"/>
        <w:rPr>
          <w:rFonts w:ascii="Arial"/>
          <w:b/>
        </w:rPr>
      </w:pPr>
      <w:bookmarkStart w:id="0" w:name="_GoBack"/>
      <w:bookmarkEnd w:id="0"/>
    </w:p>
    <w:p w:rsidR="00185667" w:rsidRDefault="00185667">
      <w:pPr>
        <w:pStyle w:val="Corpodetexto"/>
        <w:rPr>
          <w:rFonts w:ascii="Arial"/>
          <w:b/>
        </w:rPr>
      </w:pPr>
    </w:p>
    <w:p w:rsidR="00185667" w:rsidRDefault="00703D45">
      <w:pPr>
        <w:ind w:left="140"/>
        <w:jc w:val="both"/>
        <w:rPr>
          <w:rFonts w:ascii="Arial" w:hAnsi="Arial"/>
          <w:b/>
          <w:spacing w:val="-5"/>
        </w:rPr>
      </w:pPr>
      <w:r>
        <w:rPr>
          <w:rFonts w:ascii="Arial" w:hAnsi="Arial"/>
          <w:b/>
        </w:rPr>
        <w:t>DÊ-SE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CIÊNCIA,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CUMPRA-SE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PUBLIQUE-</w:t>
      </w:r>
      <w:r>
        <w:rPr>
          <w:rFonts w:ascii="Arial" w:hAnsi="Arial"/>
          <w:b/>
          <w:spacing w:val="-5"/>
        </w:rPr>
        <w:t>SE.</w:t>
      </w:r>
    </w:p>
    <w:p w:rsidR="00E90154" w:rsidRDefault="00E90154">
      <w:pPr>
        <w:ind w:left="140"/>
        <w:jc w:val="both"/>
        <w:rPr>
          <w:rFonts w:ascii="Arial" w:hAnsi="Arial"/>
          <w:b/>
        </w:rPr>
      </w:pPr>
    </w:p>
    <w:p w:rsidR="00185667" w:rsidRDefault="00185667">
      <w:pPr>
        <w:pStyle w:val="Corpodetexto"/>
        <w:spacing w:before="1"/>
        <w:rPr>
          <w:rFonts w:ascii="Arial"/>
          <w:b/>
          <w:sz w:val="22"/>
        </w:rPr>
      </w:pPr>
    </w:p>
    <w:p w:rsidR="00185667" w:rsidRDefault="00703D45">
      <w:pPr>
        <w:ind w:left="140"/>
        <w:jc w:val="both"/>
      </w:pPr>
      <w:r>
        <w:t>GABINETE</w:t>
      </w:r>
      <w:r>
        <w:rPr>
          <w:spacing w:val="-8"/>
        </w:rPr>
        <w:t xml:space="preserve"> </w:t>
      </w:r>
      <w:r>
        <w:t>DA</w:t>
      </w:r>
      <w:r>
        <w:rPr>
          <w:spacing w:val="-4"/>
        </w:rPr>
        <w:t xml:space="preserve"> </w:t>
      </w:r>
      <w:r w:rsidR="003540A3">
        <w:t>PRESIDÊ</w:t>
      </w:r>
      <w:r>
        <w:t>NCIA</w:t>
      </w:r>
      <w:r>
        <w:rPr>
          <w:spacing w:val="-5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BELÉMREV,</w:t>
      </w:r>
      <w:r>
        <w:rPr>
          <w:spacing w:val="-5"/>
        </w:rPr>
        <w:t xml:space="preserve"> </w:t>
      </w:r>
      <w:r w:rsidR="006A2A0E">
        <w:t>10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 w:rsidR="006A2A0E">
        <w:rPr>
          <w:spacing w:val="-3"/>
        </w:rPr>
        <w:t>fevereiro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202</w:t>
      </w:r>
      <w:r w:rsidR="006A2A0E">
        <w:rPr>
          <w:spacing w:val="-2"/>
        </w:rPr>
        <w:t>5</w:t>
      </w:r>
      <w:r>
        <w:rPr>
          <w:spacing w:val="-2"/>
        </w:rPr>
        <w:t>.</w:t>
      </w:r>
    </w:p>
    <w:p w:rsidR="00185667" w:rsidRDefault="00185667">
      <w:pPr>
        <w:pStyle w:val="Corpodetexto"/>
        <w:rPr>
          <w:sz w:val="22"/>
        </w:rPr>
      </w:pPr>
    </w:p>
    <w:p w:rsidR="00617129" w:rsidRDefault="00617129">
      <w:pPr>
        <w:pStyle w:val="Corpodetexto"/>
        <w:rPr>
          <w:sz w:val="22"/>
        </w:rPr>
      </w:pPr>
    </w:p>
    <w:p w:rsidR="003540A3" w:rsidRDefault="003540A3">
      <w:pPr>
        <w:pStyle w:val="Corpodetexto"/>
        <w:rPr>
          <w:sz w:val="22"/>
        </w:rPr>
      </w:pPr>
    </w:p>
    <w:p w:rsidR="00185667" w:rsidRDefault="00185667">
      <w:pPr>
        <w:pStyle w:val="Corpodetexto"/>
        <w:rPr>
          <w:sz w:val="22"/>
        </w:rPr>
      </w:pPr>
    </w:p>
    <w:p w:rsidR="00185667" w:rsidRDefault="00185667">
      <w:pPr>
        <w:pStyle w:val="Corpodetexto"/>
        <w:rPr>
          <w:sz w:val="22"/>
        </w:rPr>
      </w:pPr>
    </w:p>
    <w:p w:rsidR="00185667" w:rsidRDefault="006A2A0E">
      <w:pPr>
        <w:spacing w:line="252" w:lineRule="exact"/>
        <w:ind w:left="9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ORLANDO REIS PANTOJA</w:t>
      </w:r>
    </w:p>
    <w:p w:rsidR="00185667" w:rsidRDefault="00703D45">
      <w:pPr>
        <w:spacing w:line="252" w:lineRule="exact"/>
        <w:ind w:left="90"/>
        <w:jc w:val="center"/>
      </w:pPr>
      <w:r>
        <w:t>President</w:t>
      </w:r>
      <w:r w:rsidR="006A2A0E">
        <w:t>e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rPr>
          <w:spacing w:val="-2"/>
        </w:rPr>
        <w:t>BELÉMPREV</w:t>
      </w:r>
    </w:p>
    <w:sectPr w:rsidR="00185667" w:rsidSect="005B391C">
      <w:headerReference w:type="default" r:id="rId9"/>
      <w:footerReference w:type="default" r:id="rId10"/>
      <w:type w:val="continuous"/>
      <w:pgSz w:w="11910" w:h="1685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437" w:rsidRDefault="00391437" w:rsidP="001731C8">
      <w:r>
        <w:separator/>
      </w:r>
    </w:p>
  </w:endnote>
  <w:endnote w:type="continuationSeparator" w:id="0">
    <w:p w:rsidR="00391437" w:rsidRDefault="00391437" w:rsidP="00173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0A3" w:rsidRDefault="003540A3" w:rsidP="003540A3">
    <w:pPr>
      <w:pStyle w:val="Rodap"/>
      <w:jc w:val="center"/>
      <w:rPr>
        <w:sz w:val="18"/>
      </w:rPr>
    </w:pPr>
  </w:p>
  <w:p w:rsidR="003540A3" w:rsidRPr="003540A3" w:rsidRDefault="003540A3" w:rsidP="003540A3">
    <w:pPr>
      <w:pStyle w:val="Rodap"/>
      <w:jc w:val="center"/>
      <w:rPr>
        <w:rFonts w:ascii="Arial" w:hAnsi="Arial" w:cs="Arial"/>
        <w:sz w:val="18"/>
      </w:rPr>
    </w:pPr>
    <w:r w:rsidRPr="003540A3">
      <w:rPr>
        <w:rFonts w:ascii="Arial" w:hAnsi="Arial" w:cs="Arial"/>
        <w:sz w:val="18"/>
      </w:rPr>
      <w:t>_________________________________________________________________________________________________Av. Almirante Barroso, 2070 – CEP 66.093-020. Belém - Pará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437" w:rsidRDefault="00391437" w:rsidP="001731C8">
      <w:r>
        <w:separator/>
      </w:r>
    </w:p>
  </w:footnote>
  <w:footnote w:type="continuationSeparator" w:id="0">
    <w:p w:rsidR="00391437" w:rsidRDefault="00391437" w:rsidP="001731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1C8" w:rsidRDefault="001731C8">
    <w:pPr>
      <w:pStyle w:val="Cabealho"/>
    </w:pPr>
  </w:p>
  <w:p w:rsidR="001731C8" w:rsidRDefault="001731C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85667"/>
    <w:rsid w:val="00077CE9"/>
    <w:rsid w:val="00154C1B"/>
    <w:rsid w:val="001731C8"/>
    <w:rsid w:val="00185667"/>
    <w:rsid w:val="001C2CDC"/>
    <w:rsid w:val="00213A46"/>
    <w:rsid w:val="00266580"/>
    <w:rsid w:val="003540A3"/>
    <w:rsid w:val="00391437"/>
    <w:rsid w:val="003A08BC"/>
    <w:rsid w:val="0040124A"/>
    <w:rsid w:val="004A555C"/>
    <w:rsid w:val="004E6936"/>
    <w:rsid w:val="00566ADF"/>
    <w:rsid w:val="005B391C"/>
    <w:rsid w:val="005B6727"/>
    <w:rsid w:val="005C78A8"/>
    <w:rsid w:val="005D2A99"/>
    <w:rsid w:val="00617129"/>
    <w:rsid w:val="006A2A0E"/>
    <w:rsid w:val="006D7DDC"/>
    <w:rsid w:val="00703D45"/>
    <w:rsid w:val="00867D1B"/>
    <w:rsid w:val="0087249F"/>
    <w:rsid w:val="009934B7"/>
    <w:rsid w:val="009F058B"/>
    <w:rsid w:val="009F4D60"/>
    <w:rsid w:val="00A07479"/>
    <w:rsid w:val="00AB462B"/>
    <w:rsid w:val="00AD236D"/>
    <w:rsid w:val="00B746E1"/>
    <w:rsid w:val="00BB5886"/>
    <w:rsid w:val="00C43094"/>
    <w:rsid w:val="00C93126"/>
    <w:rsid w:val="00CD1496"/>
    <w:rsid w:val="00CD1D08"/>
    <w:rsid w:val="00CD3E5A"/>
    <w:rsid w:val="00D859B5"/>
    <w:rsid w:val="00E172DE"/>
    <w:rsid w:val="00E55DB3"/>
    <w:rsid w:val="00E90154"/>
    <w:rsid w:val="00EB736E"/>
    <w:rsid w:val="00EF0937"/>
    <w:rsid w:val="00EF5C2E"/>
    <w:rsid w:val="00F2198F"/>
    <w:rsid w:val="00F7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40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5" w:lineRule="exac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D3E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3E5A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731C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731C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1731C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731C8"/>
    <w:rPr>
      <w:rFonts w:ascii="Arial MT" w:eastAsia="Arial MT" w:hAnsi="Arial MT" w:cs="Arial MT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40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5" w:lineRule="exac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D3E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3E5A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731C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731C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1731C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731C8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9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E6B03-C942-4843-8C30-BEF668E68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248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perfilpj</dc:creator>
  <cp:lastModifiedBy>Cleice Cardoso</cp:lastModifiedBy>
  <cp:revision>22</cp:revision>
  <dcterms:created xsi:type="dcterms:W3CDTF">2025-02-10T13:54:00Z</dcterms:created>
  <dcterms:modified xsi:type="dcterms:W3CDTF">2025-02-25T14:08:00Z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2025-02-07T00:00:00Z</vt:filetime>
  </property>
  <property fmtid="{D5CDD505-2E9C-101B-9397-08002B2CF9AE}" pid="5" name="Producer">
    <vt:lpwstr>Microsoft® Word 2016</vt:lpwstr>
  </property>
</Properties>
</file>