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346A2" w14:textId="05E4A7F8" w:rsidR="00BB1672" w:rsidRPr="00BB1672" w:rsidRDefault="00BB1672" w:rsidP="00BB1672">
      <w:pPr>
        <w:jc w:val="center"/>
        <w:rPr>
          <w:rFonts w:ascii="JUST Sans" w:hAnsi="JUST Sans"/>
          <w:b/>
          <w:bCs/>
          <w:sz w:val="28"/>
          <w:szCs w:val="28"/>
        </w:rPr>
      </w:pPr>
      <w:r w:rsidRPr="00BB1672">
        <w:rPr>
          <w:rFonts w:ascii="JUST Sans" w:hAnsi="JUST Sans"/>
          <w:b/>
          <w:bCs/>
          <w:sz w:val="28"/>
          <w:szCs w:val="28"/>
        </w:rPr>
        <w:t>AGENDA EXTERNA</w:t>
      </w:r>
    </w:p>
    <w:p w14:paraId="6C8C92F3" w14:textId="6635030E" w:rsidR="00BB1672" w:rsidRPr="00BB1672" w:rsidRDefault="00BB1672" w:rsidP="00BB1672">
      <w:pPr>
        <w:jc w:val="center"/>
        <w:rPr>
          <w:rFonts w:ascii="JUST Sans" w:hAnsi="JUST Sans"/>
          <w:b/>
          <w:bCs/>
          <w:sz w:val="28"/>
          <w:szCs w:val="28"/>
        </w:rPr>
      </w:pPr>
      <w:r w:rsidRPr="00BB1672">
        <w:rPr>
          <w:rFonts w:ascii="JUST Sans" w:hAnsi="JUST Sans"/>
          <w:b/>
          <w:bCs/>
          <w:sz w:val="28"/>
          <w:szCs w:val="28"/>
        </w:rPr>
        <w:t>JUNHO/2025</w:t>
      </w:r>
    </w:p>
    <w:p w14:paraId="4982C233" w14:textId="77777777" w:rsidR="00BB1672" w:rsidRPr="00BB1672" w:rsidRDefault="00BB1672" w:rsidP="00BB1672">
      <w:pPr>
        <w:jc w:val="center"/>
        <w:rPr>
          <w:rFonts w:ascii="JUST Sans" w:hAnsi="JUST Sans"/>
          <w:b/>
          <w:bCs/>
          <w:sz w:val="28"/>
          <w:szCs w:val="28"/>
        </w:rPr>
      </w:pPr>
    </w:p>
    <w:p w14:paraId="78B81BC0" w14:textId="71DBC894" w:rsidR="00BB1672" w:rsidRDefault="00BB1672" w:rsidP="00BB1672">
      <w:pPr>
        <w:rPr>
          <w:rFonts w:ascii="JUST Sans" w:hAnsi="JUST Sans"/>
          <w:sz w:val="28"/>
          <w:szCs w:val="28"/>
        </w:rPr>
      </w:pPr>
      <w:r w:rsidRPr="00BB1672">
        <w:rPr>
          <w:rFonts w:ascii="JUST Sans" w:hAnsi="JUST Sans"/>
          <w:b/>
          <w:bCs/>
          <w:sz w:val="28"/>
          <w:szCs w:val="28"/>
        </w:rPr>
        <w:t xml:space="preserve">11/06 - </w:t>
      </w:r>
      <w:r w:rsidRPr="00BB1672">
        <w:rPr>
          <w:rFonts w:ascii="JUST Sans" w:hAnsi="JUST Sans"/>
          <w:sz w:val="28"/>
          <w:szCs w:val="28"/>
        </w:rPr>
        <w:t xml:space="preserve">Evento de </w:t>
      </w:r>
      <w:r w:rsidR="007F68A8">
        <w:rPr>
          <w:rFonts w:ascii="JUST Sans" w:hAnsi="JUST Sans"/>
          <w:sz w:val="28"/>
          <w:szCs w:val="28"/>
        </w:rPr>
        <w:t>s</w:t>
      </w:r>
      <w:r w:rsidRPr="00BB1672">
        <w:rPr>
          <w:rFonts w:ascii="JUST Sans" w:hAnsi="JUST Sans"/>
          <w:sz w:val="28"/>
          <w:szCs w:val="28"/>
        </w:rPr>
        <w:t xml:space="preserve">ensibilização para </w:t>
      </w:r>
      <w:r w:rsidR="007F68A8">
        <w:rPr>
          <w:rFonts w:ascii="JUST Sans" w:hAnsi="JUST Sans"/>
          <w:sz w:val="28"/>
          <w:szCs w:val="28"/>
        </w:rPr>
        <w:t>d</w:t>
      </w:r>
      <w:r w:rsidRPr="00BB1672">
        <w:rPr>
          <w:rFonts w:ascii="JUST Sans" w:hAnsi="JUST Sans"/>
          <w:sz w:val="28"/>
          <w:szCs w:val="28"/>
        </w:rPr>
        <w:t xml:space="preserve">oação de </w:t>
      </w:r>
      <w:r w:rsidR="007F68A8">
        <w:rPr>
          <w:rFonts w:ascii="JUST Sans" w:hAnsi="JUST Sans"/>
          <w:sz w:val="28"/>
          <w:szCs w:val="28"/>
        </w:rPr>
        <w:t>s</w:t>
      </w:r>
      <w:r w:rsidRPr="00BB1672">
        <w:rPr>
          <w:rFonts w:ascii="JUST Sans" w:hAnsi="JUST Sans"/>
          <w:sz w:val="28"/>
          <w:szCs w:val="28"/>
        </w:rPr>
        <w:t>angue na Belemprev;</w:t>
      </w:r>
    </w:p>
    <w:p w14:paraId="69DFF041" w14:textId="6726A66A" w:rsidR="00237778" w:rsidRDefault="00BB1672" w:rsidP="00BB1672">
      <w:pPr>
        <w:rPr>
          <w:rFonts w:ascii="JUST Sans" w:hAnsi="JUST Sans"/>
          <w:sz w:val="28"/>
          <w:szCs w:val="28"/>
        </w:rPr>
      </w:pPr>
      <w:r>
        <w:rPr>
          <w:rFonts w:ascii="JUST Sans" w:hAnsi="JUST Sans"/>
          <w:b/>
          <w:bCs/>
          <w:sz w:val="28"/>
          <w:szCs w:val="28"/>
        </w:rPr>
        <w:t>26/06</w:t>
      </w:r>
      <w:r w:rsidR="004C0BF4">
        <w:rPr>
          <w:rFonts w:ascii="JUST Sans" w:hAnsi="JUST Sans"/>
          <w:b/>
          <w:bCs/>
          <w:sz w:val="28"/>
          <w:szCs w:val="28"/>
        </w:rPr>
        <w:t xml:space="preserve"> 11h30</w:t>
      </w:r>
      <w:r>
        <w:rPr>
          <w:rFonts w:ascii="JUST Sans" w:hAnsi="JUST Sans"/>
          <w:b/>
          <w:bCs/>
          <w:sz w:val="28"/>
          <w:szCs w:val="28"/>
        </w:rPr>
        <w:t xml:space="preserve"> - </w:t>
      </w:r>
      <w:r>
        <w:rPr>
          <w:rFonts w:ascii="JUST Sans" w:hAnsi="JUST Sans"/>
          <w:sz w:val="28"/>
          <w:szCs w:val="28"/>
        </w:rPr>
        <w:t>Reunião de alinhamento orçamentário no gabinete</w:t>
      </w:r>
      <w:r w:rsidR="004C0BF4">
        <w:rPr>
          <w:rFonts w:ascii="JUST Sans" w:hAnsi="JUST Sans"/>
          <w:sz w:val="28"/>
          <w:szCs w:val="28"/>
        </w:rPr>
        <w:t xml:space="preserve"> do Secretário de Planejamento;</w:t>
      </w:r>
    </w:p>
    <w:p w14:paraId="563B8237" w14:textId="77777777" w:rsidR="00237778" w:rsidRDefault="00237778" w:rsidP="00BB1672">
      <w:pPr>
        <w:rPr>
          <w:rFonts w:ascii="JUST Sans" w:hAnsi="JUST Sans"/>
          <w:sz w:val="28"/>
          <w:szCs w:val="28"/>
        </w:rPr>
      </w:pPr>
    </w:p>
    <w:p w14:paraId="3451BE34" w14:textId="77777777" w:rsidR="00237778" w:rsidRDefault="00237778" w:rsidP="00BB1672">
      <w:pPr>
        <w:rPr>
          <w:rFonts w:ascii="JUST Sans" w:hAnsi="JUST Sans"/>
          <w:sz w:val="28"/>
          <w:szCs w:val="28"/>
        </w:rPr>
      </w:pPr>
    </w:p>
    <w:p w14:paraId="317A5959" w14:textId="77777777" w:rsidR="00237778" w:rsidRDefault="00237778" w:rsidP="00BB1672">
      <w:pPr>
        <w:rPr>
          <w:rFonts w:ascii="JUST Sans" w:hAnsi="JUST Sans"/>
          <w:sz w:val="28"/>
          <w:szCs w:val="28"/>
        </w:rPr>
      </w:pPr>
    </w:p>
    <w:p w14:paraId="692E49A8" w14:textId="77777777" w:rsidR="00237778" w:rsidRDefault="00237778" w:rsidP="00BB1672">
      <w:pPr>
        <w:rPr>
          <w:rFonts w:ascii="JUST Sans" w:hAnsi="JUST Sans"/>
          <w:sz w:val="28"/>
          <w:szCs w:val="28"/>
        </w:rPr>
      </w:pPr>
    </w:p>
    <w:p w14:paraId="57B3DDF0" w14:textId="77777777" w:rsidR="00237778" w:rsidRDefault="00237778" w:rsidP="00BB1672">
      <w:pPr>
        <w:rPr>
          <w:rFonts w:ascii="JUST Sans" w:hAnsi="JUST Sans"/>
          <w:sz w:val="28"/>
          <w:szCs w:val="28"/>
        </w:rPr>
      </w:pPr>
    </w:p>
    <w:p w14:paraId="45CF3D98" w14:textId="77777777" w:rsidR="00237778" w:rsidRDefault="00237778" w:rsidP="00BB1672">
      <w:pPr>
        <w:rPr>
          <w:rFonts w:ascii="JUST Sans" w:hAnsi="JUST Sans"/>
          <w:sz w:val="28"/>
          <w:szCs w:val="28"/>
        </w:rPr>
      </w:pPr>
    </w:p>
    <w:p w14:paraId="10E352F0" w14:textId="77777777" w:rsidR="00237778" w:rsidRDefault="00237778" w:rsidP="00BB1672">
      <w:pPr>
        <w:rPr>
          <w:rFonts w:ascii="JUST Sans" w:hAnsi="JUST Sans"/>
          <w:sz w:val="28"/>
          <w:szCs w:val="28"/>
        </w:rPr>
      </w:pPr>
    </w:p>
    <w:p w14:paraId="7B76D402" w14:textId="77777777" w:rsidR="00237778" w:rsidRDefault="00237778" w:rsidP="00BB1672">
      <w:pPr>
        <w:rPr>
          <w:rFonts w:ascii="JUST Sans" w:hAnsi="JUST Sans"/>
          <w:sz w:val="28"/>
          <w:szCs w:val="28"/>
        </w:rPr>
      </w:pPr>
    </w:p>
    <w:p w14:paraId="405F7DB9" w14:textId="77777777" w:rsidR="00237778" w:rsidRDefault="00237778" w:rsidP="00BB1672">
      <w:pPr>
        <w:rPr>
          <w:rFonts w:ascii="JUST Sans" w:hAnsi="JUST Sans"/>
          <w:sz w:val="28"/>
          <w:szCs w:val="28"/>
        </w:rPr>
      </w:pPr>
    </w:p>
    <w:p w14:paraId="4CAC40D9" w14:textId="77777777" w:rsidR="00237778" w:rsidRDefault="00237778" w:rsidP="00BB1672">
      <w:pPr>
        <w:rPr>
          <w:rFonts w:ascii="JUST Sans" w:hAnsi="JUST Sans"/>
          <w:sz w:val="28"/>
          <w:szCs w:val="28"/>
        </w:rPr>
      </w:pPr>
    </w:p>
    <w:p w14:paraId="5727C63B" w14:textId="77777777" w:rsidR="00237778" w:rsidRDefault="00237778" w:rsidP="00BB1672">
      <w:pPr>
        <w:rPr>
          <w:rFonts w:ascii="JUST Sans" w:hAnsi="JUST Sans"/>
          <w:sz w:val="28"/>
          <w:szCs w:val="28"/>
        </w:rPr>
      </w:pPr>
    </w:p>
    <w:p w14:paraId="3050AA79" w14:textId="77777777" w:rsidR="00237778" w:rsidRDefault="00237778" w:rsidP="00BB1672">
      <w:pPr>
        <w:rPr>
          <w:rFonts w:ascii="JUST Sans" w:hAnsi="JUST Sans"/>
          <w:sz w:val="28"/>
          <w:szCs w:val="28"/>
        </w:rPr>
      </w:pPr>
    </w:p>
    <w:p w14:paraId="03883C4B" w14:textId="77777777" w:rsidR="00237778" w:rsidRDefault="00237778" w:rsidP="00BB1672">
      <w:pPr>
        <w:rPr>
          <w:rFonts w:ascii="JUST Sans" w:hAnsi="JUST Sans"/>
          <w:sz w:val="28"/>
          <w:szCs w:val="28"/>
        </w:rPr>
      </w:pPr>
    </w:p>
    <w:p w14:paraId="12D1FA72" w14:textId="77777777" w:rsidR="00237778" w:rsidRDefault="00237778" w:rsidP="00237778">
      <w:pPr>
        <w:jc w:val="center"/>
        <w:rPr>
          <w:rFonts w:ascii="JUST Sans" w:hAnsi="JUST Sans"/>
          <w:sz w:val="20"/>
          <w:szCs w:val="20"/>
        </w:rPr>
      </w:pPr>
    </w:p>
    <w:p w14:paraId="1F1CB29D" w14:textId="44108628" w:rsidR="00237778" w:rsidRPr="00237778" w:rsidRDefault="00237778" w:rsidP="00237778">
      <w:pPr>
        <w:jc w:val="center"/>
        <w:rPr>
          <w:rFonts w:ascii="JUST Sans" w:hAnsi="JUST Sans"/>
          <w:sz w:val="20"/>
          <w:szCs w:val="20"/>
        </w:rPr>
      </w:pPr>
    </w:p>
    <w:sectPr w:rsidR="00237778" w:rsidRPr="00237778" w:rsidSect="00BB1672">
      <w:headerReference w:type="default" r:id="rId6"/>
      <w:footerReference w:type="default" r:id="rId7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08E11" w14:textId="77777777" w:rsidR="002F2F05" w:rsidRDefault="002F2F05" w:rsidP="00BB1672">
      <w:pPr>
        <w:spacing w:after="0" w:line="240" w:lineRule="auto"/>
      </w:pPr>
      <w:r>
        <w:separator/>
      </w:r>
    </w:p>
  </w:endnote>
  <w:endnote w:type="continuationSeparator" w:id="0">
    <w:p w14:paraId="77A4E886" w14:textId="77777777" w:rsidR="002F2F05" w:rsidRDefault="002F2F05" w:rsidP="00BB1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JUST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535C8" w14:textId="77777777" w:rsidR="00237778" w:rsidRDefault="00237778" w:rsidP="00237778">
    <w:pPr>
      <w:jc w:val="center"/>
      <w:rPr>
        <w:rFonts w:ascii="JUST Sans" w:hAnsi="JUST Sans"/>
        <w:sz w:val="20"/>
        <w:szCs w:val="20"/>
      </w:rPr>
    </w:pPr>
    <w:r w:rsidRPr="00237778">
      <w:rPr>
        <w:rFonts w:ascii="JUST Sans" w:hAnsi="JUST Sans"/>
        <w:sz w:val="20"/>
        <w:szCs w:val="20"/>
      </w:rPr>
      <w:t>Av. Almirante Barroso, 2070 – CEP 66.093-020. Belém, Pará, Brasil</w:t>
    </w:r>
  </w:p>
  <w:p w14:paraId="64ACEFFC" w14:textId="78A20E1E" w:rsidR="00237778" w:rsidRPr="00237778" w:rsidRDefault="00237778" w:rsidP="00237778">
    <w:pPr>
      <w:jc w:val="center"/>
      <w:rPr>
        <w:rFonts w:ascii="JUST Sans" w:hAnsi="JUST Sans"/>
        <w:sz w:val="20"/>
        <w:szCs w:val="20"/>
      </w:rPr>
    </w:pPr>
    <w:r w:rsidRPr="00237778">
      <w:rPr>
        <w:rFonts w:ascii="JUST Sans" w:hAnsi="JUST Sans"/>
        <w:sz w:val="20"/>
        <w:szCs w:val="20"/>
      </w:rPr>
      <w:t xml:space="preserve">Telefone: (91) 3251-4371 / E-mail: </w:t>
    </w:r>
    <w:hyperlink r:id="rId1" w:history="1">
      <w:r w:rsidRPr="00237778">
        <w:rPr>
          <w:rStyle w:val="Hyperlink"/>
          <w:rFonts w:ascii="JUST Sans" w:hAnsi="JUST Sans"/>
          <w:sz w:val="20"/>
          <w:szCs w:val="20"/>
        </w:rPr>
        <w:t>mailto:gab-pres@ipmb.pmb.pa.gov.br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B1841" w14:textId="77777777" w:rsidR="002F2F05" w:rsidRDefault="002F2F05" w:rsidP="00BB1672">
      <w:pPr>
        <w:spacing w:after="0" w:line="240" w:lineRule="auto"/>
      </w:pPr>
      <w:r>
        <w:separator/>
      </w:r>
    </w:p>
  </w:footnote>
  <w:footnote w:type="continuationSeparator" w:id="0">
    <w:p w14:paraId="57794C51" w14:textId="77777777" w:rsidR="002F2F05" w:rsidRDefault="002F2F05" w:rsidP="00BB1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C1C1F" w14:textId="35810478" w:rsidR="00BB1672" w:rsidRDefault="00BB1672" w:rsidP="00BB1672">
    <w:pPr>
      <w:pStyle w:val="Cabealho"/>
      <w:ind w:left="1701"/>
    </w:pPr>
    <w:r>
      <w:rPr>
        <w:noProof/>
      </w:rPr>
      <w:drawing>
        <wp:inline distT="0" distB="0" distL="0" distR="0" wp14:anchorId="73840401" wp14:editId="2FF26190">
          <wp:extent cx="3210684" cy="629657"/>
          <wp:effectExtent l="0" t="0" r="0" b="0"/>
          <wp:docPr id="15842049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1262" cy="6513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672"/>
    <w:rsid w:val="00067616"/>
    <w:rsid w:val="00237778"/>
    <w:rsid w:val="002C3700"/>
    <w:rsid w:val="002F2F05"/>
    <w:rsid w:val="004C0BF4"/>
    <w:rsid w:val="006779B7"/>
    <w:rsid w:val="007C5E93"/>
    <w:rsid w:val="007F68A8"/>
    <w:rsid w:val="00AE23DB"/>
    <w:rsid w:val="00BB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03100"/>
  <w15:chartTrackingRefBased/>
  <w15:docId w15:val="{B26D04BF-960C-49FB-8E33-F3343D57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B1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B1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B16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B1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B16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B1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B1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B1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B1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B1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B1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B16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B167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B167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B16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B167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B16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B16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B1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B1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B1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B1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B1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B167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B167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B167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B1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B167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B167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B16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1672"/>
  </w:style>
  <w:style w:type="paragraph" w:styleId="Rodap">
    <w:name w:val="footer"/>
    <w:basedOn w:val="Normal"/>
    <w:link w:val="RodapChar"/>
    <w:uiPriority w:val="99"/>
    <w:unhideWhenUsed/>
    <w:rsid w:val="00BB16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1672"/>
  </w:style>
  <w:style w:type="character" w:styleId="Hyperlink">
    <w:name w:val="Hyperlink"/>
    <w:basedOn w:val="Fontepargpadro"/>
    <w:uiPriority w:val="99"/>
    <w:unhideWhenUsed/>
    <w:rsid w:val="0023777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3777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3777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-pres@ipmb.pmb.pa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Costa</dc:creator>
  <cp:keywords/>
  <dc:description/>
  <cp:lastModifiedBy>Thiago Costa</cp:lastModifiedBy>
  <cp:revision>4</cp:revision>
  <cp:lastPrinted>2025-07-28T18:49:00Z</cp:lastPrinted>
  <dcterms:created xsi:type="dcterms:W3CDTF">2025-07-28T18:33:00Z</dcterms:created>
  <dcterms:modified xsi:type="dcterms:W3CDTF">2025-09-01T16:37:00Z</dcterms:modified>
</cp:coreProperties>
</file>